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F10B3" w14:textId="23D49CF1" w:rsidR="002C6DAA" w:rsidRPr="00306133" w:rsidRDefault="00306133">
      <w:pPr>
        <w:tabs>
          <w:tab w:val="left" w:pos="-720"/>
        </w:tabs>
        <w:suppressAutoHyphens/>
        <w:spacing w:line="240" w:lineRule="atLeast"/>
        <w:rPr>
          <w:b/>
          <w:bCs/>
          <w:sz w:val="20"/>
          <w:szCs w:val="20"/>
        </w:rPr>
      </w:pPr>
      <w:r w:rsidRPr="00977730">
        <w:rPr>
          <w:noProof/>
          <w:sz w:val="20"/>
          <w:szCs w:val="20"/>
          <w:lang w:eastAsia="en-GB"/>
        </w:rPr>
        <w:drawing>
          <wp:inline distT="0" distB="0" distL="0" distR="0" wp14:anchorId="44765A92" wp14:editId="0B7D64F0">
            <wp:extent cx="1095375" cy="1095375"/>
            <wp:effectExtent l="0" t="0" r="9525" b="9525"/>
            <wp:docPr id="1" name="Picture 1" descr="Description: http://www.bathspa.ac.uk/services/marketing/branding-new/brand-toolkit/Master%20Logo/JPEG/BathSpaUniversit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bathspa.ac.uk/services/marketing/branding-new/brand-toolkit/Master%20Logo/JPEG/BathSpaUniversity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70F077C5" w14:textId="77777777" w:rsidR="002C6DAA" w:rsidRPr="00977730" w:rsidRDefault="002C6DAA" w:rsidP="00977730">
      <w:pPr>
        <w:tabs>
          <w:tab w:val="left" w:pos="-720"/>
          <w:tab w:val="left" w:pos="0"/>
          <w:tab w:val="left" w:pos="720"/>
          <w:tab w:val="decimal" w:pos="1440"/>
        </w:tabs>
        <w:suppressAutoHyphens/>
        <w:rPr>
          <w:sz w:val="20"/>
          <w:szCs w:val="20"/>
        </w:rPr>
      </w:pPr>
    </w:p>
    <w:p w14:paraId="542FAB1D" w14:textId="682D5339" w:rsidR="00A04B31" w:rsidRPr="00977730" w:rsidRDefault="00A04B31" w:rsidP="004127D8">
      <w:pPr>
        <w:tabs>
          <w:tab w:val="left" w:pos="-720"/>
          <w:tab w:val="left" w:pos="720"/>
          <w:tab w:val="decimal" w:pos="1440"/>
        </w:tabs>
        <w:suppressAutoHyphens/>
        <w:ind w:left="2835" w:hanging="2835"/>
        <w:rPr>
          <w:bCs/>
          <w:sz w:val="20"/>
          <w:szCs w:val="20"/>
        </w:rPr>
      </w:pPr>
      <w:r w:rsidRPr="00977730">
        <w:rPr>
          <w:sz w:val="20"/>
          <w:szCs w:val="20"/>
        </w:rPr>
        <w:t>TO:</w:t>
      </w:r>
      <w:r w:rsidRPr="00977730">
        <w:rPr>
          <w:sz w:val="20"/>
          <w:szCs w:val="20"/>
        </w:rPr>
        <w:tab/>
      </w:r>
      <w:r w:rsidR="00DF7EDB" w:rsidRPr="00977730">
        <w:rPr>
          <w:sz w:val="20"/>
          <w:szCs w:val="20"/>
        </w:rPr>
        <w:tab/>
      </w:r>
      <w:r w:rsidR="009F2032" w:rsidRPr="00977730">
        <w:rPr>
          <w:b/>
          <w:sz w:val="20"/>
          <w:szCs w:val="20"/>
        </w:rPr>
        <w:t>BOARD OF GOVERNORS</w:t>
      </w:r>
      <w:r w:rsidR="003E5858">
        <w:rPr>
          <w:b/>
          <w:sz w:val="20"/>
          <w:szCs w:val="20"/>
        </w:rPr>
        <w:t>,</w:t>
      </w:r>
      <w:r w:rsidR="009F2032" w:rsidRPr="00977730">
        <w:rPr>
          <w:b/>
          <w:sz w:val="20"/>
          <w:szCs w:val="20"/>
        </w:rPr>
        <w:t xml:space="preserve"> </w:t>
      </w:r>
      <w:r w:rsidR="003028D9">
        <w:rPr>
          <w:b/>
          <w:sz w:val="20"/>
          <w:szCs w:val="20"/>
        </w:rPr>
        <w:t>20</w:t>
      </w:r>
      <w:r w:rsidR="00F8135B">
        <w:rPr>
          <w:b/>
          <w:sz w:val="20"/>
          <w:szCs w:val="20"/>
        </w:rPr>
        <w:t xml:space="preserve"> </w:t>
      </w:r>
      <w:r w:rsidR="005C4AF2">
        <w:rPr>
          <w:b/>
          <w:sz w:val="20"/>
          <w:szCs w:val="20"/>
        </w:rPr>
        <w:t>NOVEMBER</w:t>
      </w:r>
      <w:r w:rsidR="009F2032" w:rsidRPr="00977730">
        <w:rPr>
          <w:b/>
          <w:sz w:val="20"/>
          <w:szCs w:val="20"/>
        </w:rPr>
        <w:t xml:space="preserve"> 201</w:t>
      </w:r>
      <w:r w:rsidR="00F8135B">
        <w:rPr>
          <w:b/>
          <w:sz w:val="20"/>
          <w:szCs w:val="20"/>
        </w:rPr>
        <w:t>9</w:t>
      </w:r>
    </w:p>
    <w:p w14:paraId="43C45CC3" w14:textId="77777777" w:rsidR="00A04B31" w:rsidRPr="00977730" w:rsidRDefault="00A04B31" w:rsidP="004127D8">
      <w:pPr>
        <w:tabs>
          <w:tab w:val="left" w:pos="-720"/>
          <w:tab w:val="left" w:pos="720"/>
          <w:tab w:val="decimal" w:pos="1440"/>
        </w:tabs>
        <w:suppressAutoHyphens/>
        <w:ind w:left="2835" w:hanging="2835"/>
        <w:rPr>
          <w:sz w:val="20"/>
          <w:szCs w:val="20"/>
        </w:rPr>
      </w:pPr>
    </w:p>
    <w:p w14:paraId="0B7B30A2" w14:textId="1CC9CC5C" w:rsidR="00A04B31" w:rsidRPr="00977730" w:rsidRDefault="00A04B31" w:rsidP="00306133">
      <w:pPr>
        <w:tabs>
          <w:tab w:val="left" w:pos="-720"/>
          <w:tab w:val="left" w:pos="720"/>
          <w:tab w:val="decimal" w:pos="1440"/>
        </w:tabs>
        <w:suppressAutoHyphens/>
        <w:ind w:left="2835" w:hanging="2835"/>
        <w:rPr>
          <w:sz w:val="20"/>
          <w:szCs w:val="20"/>
        </w:rPr>
      </w:pPr>
      <w:r w:rsidRPr="00977730">
        <w:rPr>
          <w:sz w:val="20"/>
          <w:szCs w:val="20"/>
        </w:rPr>
        <w:t>FROM:</w:t>
      </w:r>
      <w:r w:rsidRPr="00977730">
        <w:rPr>
          <w:sz w:val="20"/>
          <w:szCs w:val="20"/>
        </w:rPr>
        <w:tab/>
      </w:r>
      <w:r w:rsidR="00084DB3" w:rsidRPr="00977730">
        <w:rPr>
          <w:sz w:val="20"/>
          <w:szCs w:val="20"/>
        </w:rPr>
        <w:t xml:space="preserve"> </w:t>
      </w:r>
      <w:r w:rsidR="00DF7EDB" w:rsidRPr="00977730">
        <w:rPr>
          <w:sz w:val="20"/>
          <w:szCs w:val="20"/>
        </w:rPr>
        <w:tab/>
      </w:r>
      <w:r w:rsidR="00977730">
        <w:rPr>
          <w:sz w:val="20"/>
          <w:szCs w:val="20"/>
        </w:rPr>
        <w:t>C</w:t>
      </w:r>
      <w:r w:rsidR="00BE5C5C">
        <w:rPr>
          <w:sz w:val="20"/>
          <w:szCs w:val="20"/>
        </w:rPr>
        <w:t>HAIR</w:t>
      </w:r>
      <w:r w:rsidR="009F2032" w:rsidRPr="00977730">
        <w:rPr>
          <w:sz w:val="20"/>
          <w:szCs w:val="20"/>
        </w:rPr>
        <w:t xml:space="preserve"> OF REMUNERATION COMMITTEE</w:t>
      </w:r>
      <w:r w:rsidR="00691BB8" w:rsidRPr="00977730">
        <w:rPr>
          <w:sz w:val="20"/>
          <w:szCs w:val="20"/>
        </w:rPr>
        <w:tab/>
      </w:r>
    </w:p>
    <w:p w14:paraId="3BD83E29" w14:textId="27EF2777" w:rsidR="00632F59" w:rsidRPr="00977730" w:rsidRDefault="00A04B31" w:rsidP="00306133">
      <w:pPr>
        <w:tabs>
          <w:tab w:val="left" w:pos="-720"/>
          <w:tab w:val="left" w:pos="720"/>
          <w:tab w:val="decimal" w:pos="1440"/>
        </w:tabs>
        <w:suppressAutoHyphens/>
        <w:ind w:left="2835" w:hanging="2835"/>
        <w:rPr>
          <w:sz w:val="20"/>
          <w:szCs w:val="20"/>
        </w:rPr>
      </w:pPr>
      <w:r w:rsidRPr="00977730">
        <w:rPr>
          <w:sz w:val="20"/>
          <w:szCs w:val="20"/>
        </w:rPr>
        <w:t>PREPARED BY:</w:t>
      </w:r>
      <w:r w:rsidR="006D67C5" w:rsidRPr="00977730">
        <w:rPr>
          <w:sz w:val="20"/>
          <w:szCs w:val="20"/>
        </w:rPr>
        <w:t xml:space="preserve"> </w:t>
      </w:r>
      <w:r w:rsidR="00977730">
        <w:rPr>
          <w:sz w:val="20"/>
          <w:szCs w:val="20"/>
        </w:rPr>
        <w:t>DIRECTOR OF HUMAN RESOURCES</w:t>
      </w:r>
      <w:r w:rsidR="00632F59" w:rsidRPr="00977730">
        <w:rPr>
          <w:sz w:val="20"/>
          <w:szCs w:val="20"/>
        </w:rPr>
        <w:t xml:space="preserve"> </w:t>
      </w:r>
    </w:p>
    <w:p w14:paraId="274F121A" w14:textId="2117C50C" w:rsidR="00691BB8" w:rsidRPr="00977730" w:rsidRDefault="00576AB3" w:rsidP="00306133">
      <w:pPr>
        <w:tabs>
          <w:tab w:val="left" w:pos="-720"/>
          <w:tab w:val="left" w:pos="720"/>
          <w:tab w:val="decimal" w:pos="1440"/>
        </w:tabs>
        <w:suppressAutoHyphens/>
        <w:ind w:left="2835" w:hanging="2835"/>
        <w:rPr>
          <w:sz w:val="20"/>
          <w:szCs w:val="20"/>
        </w:rPr>
      </w:pPr>
      <w:r w:rsidRPr="00977730">
        <w:rPr>
          <w:sz w:val="20"/>
          <w:szCs w:val="20"/>
        </w:rPr>
        <w:t xml:space="preserve">DATE: </w:t>
      </w:r>
      <w:r w:rsidRPr="00977730">
        <w:rPr>
          <w:sz w:val="20"/>
          <w:szCs w:val="20"/>
        </w:rPr>
        <w:tab/>
      </w:r>
      <w:r w:rsidRPr="00977730">
        <w:rPr>
          <w:sz w:val="20"/>
          <w:szCs w:val="20"/>
        </w:rPr>
        <w:tab/>
      </w:r>
      <w:r w:rsidR="00201DC5">
        <w:rPr>
          <w:sz w:val="20"/>
          <w:szCs w:val="20"/>
        </w:rPr>
        <w:t>7</w:t>
      </w:r>
      <w:r w:rsidR="00F60193">
        <w:rPr>
          <w:sz w:val="20"/>
          <w:szCs w:val="20"/>
        </w:rPr>
        <w:t xml:space="preserve"> NOVEMBER</w:t>
      </w:r>
      <w:r w:rsidR="0062327B" w:rsidRPr="00977730">
        <w:rPr>
          <w:sz w:val="20"/>
          <w:szCs w:val="20"/>
        </w:rPr>
        <w:t xml:space="preserve"> 201</w:t>
      </w:r>
      <w:r w:rsidR="00226CC0">
        <w:rPr>
          <w:sz w:val="20"/>
          <w:szCs w:val="20"/>
        </w:rPr>
        <w:t>9</w:t>
      </w:r>
      <w:r w:rsidR="004340BD" w:rsidRPr="00977730">
        <w:rPr>
          <w:sz w:val="20"/>
          <w:szCs w:val="20"/>
        </w:rPr>
        <w:tab/>
      </w:r>
    </w:p>
    <w:p w14:paraId="1F7626AB" w14:textId="012054DA" w:rsidR="004127D8" w:rsidRDefault="00691BB8" w:rsidP="004127D8">
      <w:pPr>
        <w:tabs>
          <w:tab w:val="left" w:pos="-720"/>
          <w:tab w:val="left" w:pos="720"/>
          <w:tab w:val="decimal" w:pos="1440"/>
        </w:tabs>
        <w:suppressAutoHyphens/>
        <w:ind w:left="2835" w:hanging="2835"/>
        <w:rPr>
          <w:sz w:val="20"/>
          <w:szCs w:val="20"/>
        </w:rPr>
      </w:pPr>
      <w:r w:rsidRPr="00977730">
        <w:rPr>
          <w:sz w:val="20"/>
          <w:szCs w:val="20"/>
        </w:rPr>
        <w:t>APPROVED BY</w:t>
      </w:r>
      <w:r w:rsidR="004A79E1" w:rsidRPr="00977730">
        <w:rPr>
          <w:sz w:val="20"/>
          <w:szCs w:val="20"/>
        </w:rPr>
        <w:tab/>
      </w:r>
      <w:r w:rsidR="00306133">
        <w:rPr>
          <w:sz w:val="20"/>
          <w:szCs w:val="20"/>
        </w:rPr>
        <w:t xml:space="preserve">: </w:t>
      </w:r>
      <w:r w:rsidR="00FF4861">
        <w:rPr>
          <w:sz w:val="20"/>
          <w:szCs w:val="20"/>
        </w:rPr>
        <w:t xml:space="preserve">JONATHAN GLASSPOOL </w:t>
      </w:r>
    </w:p>
    <w:p w14:paraId="7532E2B3" w14:textId="02C1912C" w:rsidR="00576AB3" w:rsidRPr="00977730" w:rsidRDefault="004127D8" w:rsidP="00306133">
      <w:pPr>
        <w:tabs>
          <w:tab w:val="left" w:pos="-720"/>
          <w:tab w:val="left" w:pos="720"/>
          <w:tab w:val="decimal" w:pos="1440"/>
        </w:tabs>
        <w:suppressAutoHyphens/>
        <w:ind w:left="2835" w:hanging="2835"/>
        <w:rPr>
          <w:sz w:val="20"/>
          <w:szCs w:val="20"/>
        </w:rPr>
      </w:pPr>
      <w:r w:rsidRPr="00977730">
        <w:rPr>
          <w:sz w:val="20"/>
          <w:szCs w:val="20"/>
        </w:rPr>
        <w:t>C</w:t>
      </w:r>
      <w:r w:rsidR="00F9163D">
        <w:rPr>
          <w:sz w:val="20"/>
          <w:szCs w:val="20"/>
        </w:rPr>
        <w:t>HAIR</w:t>
      </w:r>
      <w:r w:rsidR="00306133">
        <w:rPr>
          <w:sz w:val="20"/>
          <w:szCs w:val="20"/>
        </w:rPr>
        <w:t xml:space="preserve">: </w:t>
      </w:r>
    </w:p>
    <w:p w14:paraId="3C2FF459" w14:textId="65DB87AE" w:rsidR="00C15D61" w:rsidRPr="00977730" w:rsidRDefault="00A04B31" w:rsidP="004127D8">
      <w:pPr>
        <w:tabs>
          <w:tab w:val="left" w:pos="-720"/>
          <w:tab w:val="left" w:pos="720"/>
          <w:tab w:val="decimal" w:pos="1440"/>
          <w:tab w:val="left" w:pos="2127"/>
        </w:tabs>
        <w:suppressAutoHyphens/>
        <w:ind w:left="2835" w:hanging="2835"/>
        <w:rPr>
          <w:b/>
          <w:sz w:val="20"/>
          <w:szCs w:val="20"/>
        </w:rPr>
      </w:pPr>
      <w:r w:rsidRPr="00977730">
        <w:rPr>
          <w:sz w:val="20"/>
          <w:szCs w:val="20"/>
        </w:rPr>
        <w:t>SUBJECT:</w:t>
      </w:r>
      <w:r w:rsidR="00C2161C" w:rsidRPr="00977730">
        <w:rPr>
          <w:sz w:val="20"/>
          <w:szCs w:val="20"/>
        </w:rPr>
        <w:tab/>
      </w:r>
      <w:r w:rsidR="00306133">
        <w:rPr>
          <w:sz w:val="20"/>
          <w:szCs w:val="20"/>
        </w:rPr>
        <w:t xml:space="preserve"> </w:t>
      </w:r>
      <w:r w:rsidR="009F2032" w:rsidRPr="00977730">
        <w:rPr>
          <w:b/>
          <w:sz w:val="20"/>
          <w:szCs w:val="20"/>
        </w:rPr>
        <w:t>ANNUAL REPORT OF REMUNERATION COMMITTEE</w:t>
      </w:r>
      <w:bookmarkStart w:id="0" w:name="_GoBack"/>
      <w:bookmarkEnd w:id="0"/>
    </w:p>
    <w:p w14:paraId="0BC66A8E" w14:textId="77777777" w:rsidR="00C15D61" w:rsidRPr="00977730" w:rsidRDefault="00C15D61" w:rsidP="00306133">
      <w:pPr>
        <w:pBdr>
          <w:bottom w:val="single" w:sz="4" w:space="0" w:color="auto"/>
        </w:pBdr>
        <w:tabs>
          <w:tab w:val="left" w:pos="-720"/>
          <w:tab w:val="left" w:pos="720"/>
          <w:tab w:val="decimal" w:pos="1440"/>
          <w:tab w:val="left" w:pos="2127"/>
        </w:tabs>
        <w:suppressAutoHyphens/>
        <w:spacing w:line="240" w:lineRule="atLeast"/>
        <w:rPr>
          <w:b/>
          <w:sz w:val="20"/>
          <w:szCs w:val="20"/>
        </w:rPr>
      </w:pPr>
    </w:p>
    <w:p w14:paraId="55104553" w14:textId="77777777" w:rsidR="004127D8" w:rsidRDefault="004127D8" w:rsidP="004127D8">
      <w:pPr>
        <w:pStyle w:val="NoSpacing"/>
        <w:spacing w:line="288" w:lineRule="atLeast"/>
        <w:ind w:left="709" w:hanging="709"/>
        <w:rPr>
          <w:b/>
          <w:sz w:val="20"/>
          <w:szCs w:val="20"/>
        </w:rPr>
      </w:pPr>
    </w:p>
    <w:p w14:paraId="6C406B79" w14:textId="4B7B81B0" w:rsidR="00DF0981" w:rsidRPr="00977730" w:rsidRDefault="00977730" w:rsidP="004127D8">
      <w:pPr>
        <w:pStyle w:val="NoSpacing"/>
        <w:spacing w:line="288" w:lineRule="atLeast"/>
        <w:ind w:left="709" w:hanging="709"/>
        <w:rPr>
          <w:sz w:val="20"/>
          <w:szCs w:val="20"/>
        </w:rPr>
      </w:pPr>
      <w:r w:rsidRPr="00977730">
        <w:rPr>
          <w:b/>
          <w:sz w:val="20"/>
          <w:szCs w:val="20"/>
        </w:rPr>
        <w:t>1.</w:t>
      </w:r>
      <w:r w:rsidRPr="00977730">
        <w:rPr>
          <w:b/>
          <w:sz w:val="20"/>
          <w:szCs w:val="20"/>
        </w:rPr>
        <w:tab/>
      </w:r>
      <w:r w:rsidR="00691BB8" w:rsidRPr="00977730">
        <w:rPr>
          <w:b/>
          <w:sz w:val="20"/>
          <w:szCs w:val="20"/>
          <w:u w:val="single"/>
        </w:rPr>
        <w:t>PURPOSE</w:t>
      </w:r>
      <w:r w:rsidR="00BE087B">
        <w:rPr>
          <w:b/>
          <w:sz w:val="20"/>
          <w:szCs w:val="20"/>
          <w:u w:val="single"/>
        </w:rPr>
        <w:t xml:space="preserve"> &amp; RECOMMENDATION</w:t>
      </w:r>
    </w:p>
    <w:p w14:paraId="7E67F77D" w14:textId="77777777" w:rsidR="00DF0981" w:rsidRPr="00977730" w:rsidRDefault="00DF0981" w:rsidP="004127D8">
      <w:pPr>
        <w:pStyle w:val="NoSpacing"/>
        <w:spacing w:line="288" w:lineRule="atLeast"/>
        <w:ind w:left="709" w:hanging="709"/>
        <w:rPr>
          <w:sz w:val="20"/>
          <w:szCs w:val="20"/>
        </w:rPr>
      </w:pPr>
    </w:p>
    <w:p w14:paraId="758E8465" w14:textId="028FE21C" w:rsidR="00456E49" w:rsidRPr="00977730" w:rsidRDefault="00977730" w:rsidP="004127D8">
      <w:pPr>
        <w:pStyle w:val="NoSpacing"/>
        <w:spacing w:line="288" w:lineRule="atLeast"/>
        <w:ind w:left="709" w:hanging="709"/>
        <w:rPr>
          <w:sz w:val="20"/>
          <w:szCs w:val="20"/>
        </w:rPr>
      </w:pPr>
      <w:r>
        <w:rPr>
          <w:sz w:val="20"/>
          <w:szCs w:val="20"/>
        </w:rPr>
        <w:t>1.1</w:t>
      </w:r>
      <w:r>
        <w:rPr>
          <w:sz w:val="20"/>
          <w:szCs w:val="20"/>
        </w:rPr>
        <w:tab/>
      </w:r>
      <w:r w:rsidR="009F2032" w:rsidRPr="00977730">
        <w:rPr>
          <w:sz w:val="20"/>
          <w:szCs w:val="20"/>
        </w:rPr>
        <w:t>This report summarises the business o</w:t>
      </w:r>
      <w:r w:rsidR="00482E19" w:rsidRPr="00977730">
        <w:rPr>
          <w:sz w:val="20"/>
          <w:szCs w:val="20"/>
        </w:rPr>
        <w:t>f the Remuneration Committee in</w:t>
      </w:r>
      <w:r w:rsidR="009F2032" w:rsidRPr="00977730">
        <w:rPr>
          <w:sz w:val="20"/>
          <w:szCs w:val="20"/>
        </w:rPr>
        <w:t xml:space="preserve"> </w:t>
      </w:r>
      <w:r w:rsidR="009A6C50" w:rsidRPr="00977730">
        <w:rPr>
          <w:sz w:val="20"/>
          <w:szCs w:val="20"/>
        </w:rPr>
        <w:t>the academic year 201</w:t>
      </w:r>
      <w:r w:rsidR="00226CC0">
        <w:rPr>
          <w:sz w:val="20"/>
          <w:szCs w:val="20"/>
        </w:rPr>
        <w:t>8</w:t>
      </w:r>
      <w:r w:rsidR="005C4AF2">
        <w:rPr>
          <w:sz w:val="20"/>
          <w:szCs w:val="20"/>
        </w:rPr>
        <w:t>/1</w:t>
      </w:r>
      <w:r w:rsidR="00226CC0">
        <w:rPr>
          <w:sz w:val="20"/>
          <w:szCs w:val="20"/>
        </w:rPr>
        <w:t>9</w:t>
      </w:r>
      <w:r w:rsidR="009F2032" w:rsidRPr="00977730">
        <w:rPr>
          <w:sz w:val="20"/>
          <w:szCs w:val="20"/>
        </w:rPr>
        <w:t xml:space="preserve"> and </w:t>
      </w:r>
      <w:r w:rsidR="00482E19" w:rsidRPr="00977730">
        <w:rPr>
          <w:sz w:val="20"/>
          <w:szCs w:val="20"/>
        </w:rPr>
        <w:t xml:space="preserve">describes </w:t>
      </w:r>
      <w:r w:rsidR="009F2032" w:rsidRPr="00977730">
        <w:rPr>
          <w:sz w:val="20"/>
          <w:szCs w:val="20"/>
        </w:rPr>
        <w:t>how the Committee has discharged its respons</w:t>
      </w:r>
      <w:r w:rsidR="00482E19" w:rsidRPr="00977730">
        <w:rPr>
          <w:sz w:val="20"/>
          <w:szCs w:val="20"/>
        </w:rPr>
        <w:t>ibilities.</w:t>
      </w:r>
    </w:p>
    <w:p w14:paraId="777A1EFC" w14:textId="77777777" w:rsidR="00456E49" w:rsidRPr="00977730" w:rsidRDefault="00456E49" w:rsidP="004127D8">
      <w:pPr>
        <w:pStyle w:val="NoSpacing"/>
        <w:spacing w:line="288" w:lineRule="atLeast"/>
        <w:ind w:left="709" w:hanging="709"/>
        <w:rPr>
          <w:sz w:val="20"/>
          <w:szCs w:val="20"/>
        </w:rPr>
      </w:pPr>
    </w:p>
    <w:p w14:paraId="230392F9" w14:textId="7140514A" w:rsidR="00456E49" w:rsidRDefault="00977730" w:rsidP="004127D8">
      <w:pPr>
        <w:pStyle w:val="NoSpacing"/>
        <w:spacing w:line="288" w:lineRule="atLeast"/>
        <w:ind w:left="709" w:hanging="709"/>
        <w:rPr>
          <w:sz w:val="20"/>
          <w:szCs w:val="20"/>
        </w:rPr>
      </w:pPr>
      <w:r>
        <w:rPr>
          <w:sz w:val="20"/>
          <w:szCs w:val="20"/>
        </w:rPr>
        <w:t>1.2</w:t>
      </w:r>
      <w:r>
        <w:rPr>
          <w:sz w:val="20"/>
          <w:szCs w:val="20"/>
        </w:rPr>
        <w:tab/>
      </w:r>
      <w:r w:rsidR="00456E49" w:rsidRPr="00977730">
        <w:rPr>
          <w:sz w:val="20"/>
          <w:szCs w:val="20"/>
        </w:rPr>
        <w:t xml:space="preserve">The report is prepared </w:t>
      </w:r>
      <w:r w:rsidR="002A2770">
        <w:rPr>
          <w:sz w:val="20"/>
          <w:szCs w:val="20"/>
        </w:rPr>
        <w:t xml:space="preserve">in compliance with the </w:t>
      </w:r>
      <w:r w:rsidR="00654F68">
        <w:rPr>
          <w:sz w:val="20"/>
          <w:szCs w:val="20"/>
        </w:rPr>
        <w:t xml:space="preserve">Higher Education Senior Staff </w:t>
      </w:r>
      <w:r w:rsidR="002A2770">
        <w:rPr>
          <w:sz w:val="20"/>
          <w:szCs w:val="20"/>
        </w:rPr>
        <w:t xml:space="preserve">Remuneration Code </w:t>
      </w:r>
      <w:r w:rsidR="00654F68">
        <w:rPr>
          <w:sz w:val="20"/>
          <w:szCs w:val="20"/>
        </w:rPr>
        <w:t xml:space="preserve">published by the </w:t>
      </w:r>
      <w:r w:rsidR="00BE087B">
        <w:rPr>
          <w:sz w:val="20"/>
          <w:szCs w:val="20"/>
        </w:rPr>
        <w:t>Committee of University Chairs (</w:t>
      </w:r>
      <w:r w:rsidR="00654F68">
        <w:rPr>
          <w:sz w:val="20"/>
          <w:szCs w:val="20"/>
        </w:rPr>
        <w:t>CUC</w:t>
      </w:r>
      <w:r w:rsidR="00BE087B">
        <w:rPr>
          <w:sz w:val="20"/>
          <w:szCs w:val="20"/>
        </w:rPr>
        <w:t>)</w:t>
      </w:r>
      <w:r w:rsidR="00654F68">
        <w:rPr>
          <w:sz w:val="20"/>
          <w:szCs w:val="20"/>
        </w:rPr>
        <w:t xml:space="preserve">, </w:t>
      </w:r>
      <w:r w:rsidR="002A2770">
        <w:rPr>
          <w:sz w:val="20"/>
          <w:szCs w:val="20"/>
        </w:rPr>
        <w:t>which requires us to produce an annual remuneration report.  Under the code, the report should provide sufficient assurance to the governing body that the Remuneration Committee has effectively discharged its responsibilities.</w:t>
      </w:r>
    </w:p>
    <w:p w14:paraId="5C2B15E0" w14:textId="77777777" w:rsidR="00BE087B" w:rsidRDefault="00BE087B" w:rsidP="004127D8">
      <w:pPr>
        <w:pStyle w:val="NoSpacing"/>
        <w:spacing w:line="288" w:lineRule="atLeast"/>
        <w:ind w:left="709" w:hanging="709"/>
        <w:rPr>
          <w:sz w:val="20"/>
          <w:szCs w:val="20"/>
        </w:rPr>
      </w:pPr>
    </w:p>
    <w:p w14:paraId="7AACB5BB" w14:textId="77777777" w:rsidR="00E63F0B" w:rsidRPr="00977730" w:rsidRDefault="00DF0981" w:rsidP="004127D8">
      <w:pPr>
        <w:pStyle w:val="NoSpacing"/>
        <w:spacing w:line="288" w:lineRule="atLeast"/>
        <w:ind w:left="709" w:hanging="709"/>
        <w:rPr>
          <w:b/>
          <w:sz w:val="20"/>
          <w:szCs w:val="20"/>
        </w:rPr>
      </w:pPr>
      <w:r w:rsidRPr="00977730">
        <w:rPr>
          <w:b/>
          <w:sz w:val="20"/>
          <w:szCs w:val="20"/>
        </w:rPr>
        <w:t>2.</w:t>
      </w:r>
      <w:r w:rsidRPr="00977730">
        <w:rPr>
          <w:b/>
          <w:sz w:val="20"/>
          <w:szCs w:val="20"/>
        </w:rPr>
        <w:tab/>
      </w:r>
      <w:r w:rsidR="00CE5554" w:rsidRPr="00977730">
        <w:rPr>
          <w:b/>
          <w:sz w:val="20"/>
          <w:szCs w:val="20"/>
          <w:u w:val="single"/>
        </w:rPr>
        <w:t>TERMS OF REFERENCE AND MEMBERSHIP</w:t>
      </w:r>
    </w:p>
    <w:p w14:paraId="4EC4B899" w14:textId="77777777" w:rsidR="00E63F0B" w:rsidRPr="00977730" w:rsidRDefault="00E63F0B" w:rsidP="004127D8">
      <w:pPr>
        <w:pStyle w:val="NoSpacing"/>
        <w:spacing w:line="288" w:lineRule="atLeast"/>
        <w:ind w:left="709" w:hanging="709"/>
        <w:rPr>
          <w:sz w:val="20"/>
          <w:szCs w:val="20"/>
        </w:rPr>
      </w:pPr>
    </w:p>
    <w:p w14:paraId="6BEAB48C" w14:textId="62242908" w:rsidR="00557536" w:rsidRPr="00977730" w:rsidRDefault="00E63F0B" w:rsidP="004127D8">
      <w:pPr>
        <w:pStyle w:val="NoSpacing"/>
        <w:spacing w:line="288" w:lineRule="atLeast"/>
        <w:ind w:left="709" w:hanging="709"/>
        <w:rPr>
          <w:sz w:val="20"/>
          <w:szCs w:val="20"/>
        </w:rPr>
      </w:pPr>
      <w:r w:rsidRPr="00977730">
        <w:rPr>
          <w:sz w:val="20"/>
          <w:szCs w:val="20"/>
        </w:rPr>
        <w:t>2.1</w:t>
      </w:r>
      <w:r w:rsidRPr="00977730">
        <w:rPr>
          <w:sz w:val="20"/>
          <w:szCs w:val="20"/>
        </w:rPr>
        <w:tab/>
      </w:r>
      <w:r w:rsidR="007A1A70" w:rsidRPr="00977730">
        <w:rPr>
          <w:sz w:val="20"/>
          <w:szCs w:val="20"/>
        </w:rPr>
        <w:t xml:space="preserve">The </w:t>
      </w:r>
      <w:r w:rsidR="00482E19" w:rsidRPr="00977730">
        <w:rPr>
          <w:sz w:val="20"/>
          <w:szCs w:val="20"/>
        </w:rPr>
        <w:t xml:space="preserve">Committee’s terms of reference </w:t>
      </w:r>
      <w:r w:rsidR="00226CC0">
        <w:rPr>
          <w:sz w:val="20"/>
          <w:szCs w:val="20"/>
        </w:rPr>
        <w:t>were reviewed last year</w:t>
      </w:r>
      <w:r w:rsidR="003A5CC2">
        <w:rPr>
          <w:sz w:val="20"/>
          <w:szCs w:val="20"/>
        </w:rPr>
        <w:t xml:space="preserve"> and </w:t>
      </w:r>
      <w:r w:rsidR="00482E19" w:rsidRPr="00977730">
        <w:rPr>
          <w:sz w:val="20"/>
          <w:szCs w:val="20"/>
        </w:rPr>
        <w:t>are appended at Annex A. The Committee’s r</w:t>
      </w:r>
      <w:r w:rsidR="00676DCA" w:rsidRPr="00977730">
        <w:rPr>
          <w:sz w:val="20"/>
          <w:szCs w:val="20"/>
        </w:rPr>
        <w:t>emit applies</w:t>
      </w:r>
      <w:r w:rsidR="00482E19" w:rsidRPr="00977730">
        <w:rPr>
          <w:sz w:val="20"/>
          <w:szCs w:val="20"/>
        </w:rPr>
        <w:t xml:space="preserve"> </w:t>
      </w:r>
      <w:r w:rsidR="00676DCA" w:rsidRPr="00977730">
        <w:rPr>
          <w:sz w:val="20"/>
          <w:szCs w:val="20"/>
        </w:rPr>
        <w:t xml:space="preserve">only </w:t>
      </w:r>
      <w:r w:rsidR="00482E19" w:rsidRPr="00977730">
        <w:rPr>
          <w:sz w:val="20"/>
          <w:szCs w:val="20"/>
        </w:rPr>
        <w:t>to t</w:t>
      </w:r>
      <w:r w:rsidR="00557536" w:rsidRPr="00977730">
        <w:rPr>
          <w:sz w:val="20"/>
          <w:szCs w:val="20"/>
        </w:rPr>
        <w:t xml:space="preserve">he holders of </w:t>
      </w:r>
      <w:r w:rsidR="00676DCA" w:rsidRPr="00977730">
        <w:rPr>
          <w:sz w:val="20"/>
          <w:szCs w:val="20"/>
        </w:rPr>
        <w:t>“</w:t>
      </w:r>
      <w:r w:rsidR="00557536" w:rsidRPr="00977730">
        <w:rPr>
          <w:sz w:val="20"/>
          <w:szCs w:val="20"/>
        </w:rPr>
        <w:t>Senior Posts</w:t>
      </w:r>
      <w:r w:rsidR="00676DCA" w:rsidRPr="00977730">
        <w:rPr>
          <w:sz w:val="20"/>
          <w:szCs w:val="20"/>
        </w:rPr>
        <w:t>”</w:t>
      </w:r>
      <w:r w:rsidR="00557536" w:rsidRPr="00977730">
        <w:rPr>
          <w:sz w:val="20"/>
          <w:szCs w:val="20"/>
        </w:rPr>
        <w:t>,</w:t>
      </w:r>
      <w:r w:rsidR="00482E19" w:rsidRPr="00977730">
        <w:rPr>
          <w:sz w:val="20"/>
          <w:szCs w:val="20"/>
        </w:rPr>
        <w:t xml:space="preserve"> </w:t>
      </w:r>
      <w:r w:rsidR="00456E49" w:rsidRPr="00977730">
        <w:rPr>
          <w:sz w:val="20"/>
          <w:szCs w:val="20"/>
        </w:rPr>
        <w:t xml:space="preserve">defined as </w:t>
      </w:r>
      <w:r w:rsidR="00557536" w:rsidRPr="00977730">
        <w:rPr>
          <w:sz w:val="20"/>
          <w:szCs w:val="20"/>
        </w:rPr>
        <w:t>Vice-Chancellor, Deputy Vice-Chancellor</w:t>
      </w:r>
      <w:r w:rsidR="003003A2">
        <w:rPr>
          <w:sz w:val="20"/>
          <w:szCs w:val="20"/>
        </w:rPr>
        <w:t xml:space="preserve"> Pro-Vice-Chancellor Finance &amp; Infrastructure (Chief Financial Officer)</w:t>
      </w:r>
      <w:r w:rsidR="003A5CC2">
        <w:rPr>
          <w:sz w:val="20"/>
          <w:szCs w:val="20"/>
        </w:rPr>
        <w:t xml:space="preserve"> and </w:t>
      </w:r>
      <w:r w:rsidR="005265C5">
        <w:rPr>
          <w:sz w:val="20"/>
          <w:szCs w:val="20"/>
        </w:rPr>
        <w:t xml:space="preserve">the </w:t>
      </w:r>
      <w:r w:rsidR="003003A2">
        <w:rPr>
          <w:sz w:val="20"/>
          <w:szCs w:val="20"/>
        </w:rPr>
        <w:t>Secretary</w:t>
      </w:r>
      <w:r w:rsidR="003A5CC2">
        <w:rPr>
          <w:sz w:val="20"/>
          <w:szCs w:val="20"/>
        </w:rPr>
        <w:t xml:space="preserve"> to the Board</w:t>
      </w:r>
      <w:r w:rsidR="005265C5">
        <w:rPr>
          <w:sz w:val="20"/>
          <w:szCs w:val="20"/>
        </w:rPr>
        <w:t xml:space="preserve"> of Governors (</w:t>
      </w:r>
      <w:r w:rsidR="003A5CC2">
        <w:rPr>
          <w:sz w:val="20"/>
          <w:szCs w:val="20"/>
        </w:rPr>
        <w:t xml:space="preserve">a role undertaken by the University </w:t>
      </w:r>
      <w:r w:rsidR="0016626D">
        <w:rPr>
          <w:sz w:val="20"/>
          <w:szCs w:val="20"/>
        </w:rPr>
        <w:t>Secretary)</w:t>
      </w:r>
      <w:r w:rsidR="009E0A83" w:rsidRPr="00977730">
        <w:rPr>
          <w:sz w:val="20"/>
          <w:szCs w:val="20"/>
        </w:rPr>
        <w:t>.</w:t>
      </w:r>
    </w:p>
    <w:p w14:paraId="261D5F70" w14:textId="77777777" w:rsidR="009E0A83" w:rsidRPr="00977730" w:rsidRDefault="009E0A83" w:rsidP="004127D8">
      <w:pPr>
        <w:pStyle w:val="NoSpacing"/>
        <w:spacing w:line="288" w:lineRule="atLeast"/>
        <w:ind w:left="709" w:hanging="709"/>
        <w:rPr>
          <w:sz w:val="20"/>
          <w:szCs w:val="20"/>
        </w:rPr>
      </w:pPr>
    </w:p>
    <w:p w14:paraId="25B432A8" w14:textId="0DBF9D62" w:rsidR="00425AA2" w:rsidRDefault="00FF1B28" w:rsidP="00425AA2">
      <w:pPr>
        <w:pStyle w:val="NoSpacing"/>
        <w:spacing w:line="288" w:lineRule="atLeast"/>
        <w:ind w:left="709" w:hanging="709"/>
        <w:rPr>
          <w:sz w:val="20"/>
          <w:szCs w:val="20"/>
        </w:rPr>
      </w:pPr>
      <w:r w:rsidRPr="00977730">
        <w:rPr>
          <w:sz w:val="20"/>
          <w:szCs w:val="20"/>
        </w:rPr>
        <w:t>2.</w:t>
      </w:r>
      <w:r w:rsidR="00B92ACF">
        <w:rPr>
          <w:sz w:val="20"/>
          <w:szCs w:val="20"/>
        </w:rPr>
        <w:t>2</w:t>
      </w:r>
      <w:r w:rsidRPr="00977730">
        <w:rPr>
          <w:sz w:val="20"/>
          <w:szCs w:val="20"/>
        </w:rPr>
        <w:tab/>
      </w:r>
      <w:r w:rsidR="00425AA2" w:rsidRPr="00977730">
        <w:rPr>
          <w:sz w:val="20"/>
          <w:szCs w:val="20"/>
        </w:rPr>
        <w:t>In 201</w:t>
      </w:r>
      <w:r w:rsidR="00425AA2">
        <w:rPr>
          <w:sz w:val="20"/>
          <w:szCs w:val="20"/>
        </w:rPr>
        <w:t>8</w:t>
      </w:r>
      <w:r w:rsidR="00425AA2" w:rsidRPr="00977730">
        <w:rPr>
          <w:sz w:val="20"/>
          <w:szCs w:val="20"/>
        </w:rPr>
        <w:t>/1</w:t>
      </w:r>
      <w:r w:rsidR="00425AA2">
        <w:rPr>
          <w:sz w:val="20"/>
          <w:szCs w:val="20"/>
        </w:rPr>
        <w:t>9</w:t>
      </w:r>
      <w:r w:rsidR="00425AA2" w:rsidRPr="00977730">
        <w:rPr>
          <w:sz w:val="20"/>
          <w:szCs w:val="20"/>
        </w:rPr>
        <w:t xml:space="preserve"> the Committee met on </w:t>
      </w:r>
      <w:r w:rsidR="00425AA2">
        <w:rPr>
          <w:sz w:val="20"/>
          <w:szCs w:val="20"/>
        </w:rPr>
        <w:t>two</w:t>
      </w:r>
      <w:r w:rsidR="00425AA2" w:rsidRPr="00977730">
        <w:rPr>
          <w:sz w:val="20"/>
          <w:szCs w:val="20"/>
        </w:rPr>
        <w:t xml:space="preserve"> occasions.  The Vice-Chancellor </w:t>
      </w:r>
      <w:r w:rsidR="00425AA2">
        <w:rPr>
          <w:sz w:val="20"/>
          <w:szCs w:val="20"/>
        </w:rPr>
        <w:t xml:space="preserve">was invited to attend part of one of the meetings only to discuss the pay award for her two direct reports.  She was not present for any </w:t>
      </w:r>
      <w:r w:rsidR="00B95FD7">
        <w:rPr>
          <w:sz w:val="20"/>
          <w:szCs w:val="20"/>
        </w:rPr>
        <w:t xml:space="preserve">other </w:t>
      </w:r>
      <w:r w:rsidR="00425AA2">
        <w:rPr>
          <w:sz w:val="20"/>
          <w:szCs w:val="20"/>
        </w:rPr>
        <w:t>discussion</w:t>
      </w:r>
      <w:r w:rsidR="00B95FD7">
        <w:rPr>
          <w:sz w:val="20"/>
          <w:szCs w:val="20"/>
        </w:rPr>
        <w:t>s</w:t>
      </w:r>
      <w:r w:rsidR="0016626D">
        <w:rPr>
          <w:sz w:val="20"/>
          <w:szCs w:val="20"/>
        </w:rPr>
        <w:t>,</w:t>
      </w:r>
      <w:r w:rsidR="00B95FD7">
        <w:rPr>
          <w:sz w:val="20"/>
          <w:szCs w:val="20"/>
        </w:rPr>
        <w:t xml:space="preserve"> including</w:t>
      </w:r>
      <w:r w:rsidR="0016626D">
        <w:rPr>
          <w:sz w:val="20"/>
          <w:szCs w:val="20"/>
        </w:rPr>
        <w:t xml:space="preserve"> discussions about</w:t>
      </w:r>
      <w:r w:rsidR="00425AA2">
        <w:rPr>
          <w:sz w:val="20"/>
          <w:szCs w:val="20"/>
        </w:rPr>
        <w:t xml:space="preserve"> her </w:t>
      </w:r>
      <w:r w:rsidR="0016626D">
        <w:rPr>
          <w:sz w:val="20"/>
          <w:szCs w:val="20"/>
        </w:rPr>
        <w:t xml:space="preserve">own </w:t>
      </w:r>
      <w:r w:rsidR="00425AA2">
        <w:rPr>
          <w:sz w:val="20"/>
          <w:szCs w:val="20"/>
        </w:rPr>
        <w:t>pay.</w:t>
      </w:r>
    </w:p>
    <w:p w14:paraId="12891619" w14:textId="77777777" w:rsidR="00425AA2" w:rsidRPr="00977730" w:rsidRDefault="00425AA2" w:rsidP="00425AA2">
      <w:pPr>
        <w:pStyle w:val="NoSpacing"/>
        <w:spacing w:line="288" w:lineRule="atLeast"/>
        <w:ind w:left="709" w:hanging="709"/>
        <w:rPr>
          <w:sz w:val="20"/>
          <w:szCs w:val="20"/>
        </w:rPr>
      </w:pPr>
    </w:p>
    <w:p w14:paraId="1AB28F9C" w14:textId="1236EE21" w:rsidR="00B96748" w:rsidRDefault="00456E49" w:rsidP="00306133">
      <w:pPr>
        <w:pStyle w:val="NoSpacing"/>
        <w:spacing w:line="288" w:lineRule="atLeast"/>
        <w:ind w:left="709" w:hanging="709"/>
        <w:rPr>
          <w:sz w:val="20"/>
          <w:szCs w:val="20"/>
        </w:rPr>
      </w:pPr>
      <w:r w:rsidRPr="00977730">
        <w:rPr>
          <w:sz w:val="20"/>
          <w:szCs w:val="20"/>
        </w:rPr>
        <w:t>2.</w:t>
      </w:r>
      <w:r w:rsidR="00B92ACF">
        <w:rPr>
          <w:sz w:val="20"/>
          <w:szCs w:val="20"/>
        </w:rPr>
        <w:t>3</w:t>
      </w:r>
      <w:r w:rsidR="00E20DD8" w:rsidRPr="00977730">
        <w:rPr>
          <w:sz w:val="20"/>
          <w:szCs w:val="20"/>
        </w:rPr>
        <w:tab/>
      </w:r>
      <w:r w:rsidR="00425AA2" w:rsidRPr="00977730">
        <w:rPr>
          <w:sz w:val="20"/>
          <w:szCs w:val="20"/>
        </w:rPr>
        <w:t>The Committee has f</w:t>
      </w:r>
      <w:r w:rsidR="00736599">
        <w:rPr>
          <w:sz w:val="20"/>
          <w:szCs w:val="20"/>
        </w:rPr>
        <w:t>ive</w:t>
      </w:r>
      <w:r w:rsidR="00425AA2" w:rsidRPr="00977730">
        <w:rPr>
          <w:sz w:val="20"/>
          <w:szCs w:val="20"/>
        </w:rPr>
        <w:t xml:space="preserve"> members who </w:t>
      </w:r>
      <w:r w:rsidR="00425AA2">
        <w:rPr>
          <w:sz w:val="20"/>
          <w:szCs w:val="20"/>
        </w:rPr>
        <w:t>currently are</w:t>
      </w:r>
      <w:r w:rsidR="00425AA2" w:rsidRPr="00977730">
        <w:rPr>
          <w:sz w:val="20"/>
          <w:szCs w:val="20"/>
        </w:rPr>
        <w:t>: Mr</w:t>
      </w:r>
      <w:r w:rsidR="00425AA2">
        <w:rPr>
          <w:sz w:val="20"/>
          <w:szCs w:val="20"/>
        </w:rPr>
        <w:t xml:space="preserve"> J </w:t>
      </w:r>
      <w:proofErr w:type="spellStart"/>
      <w:r w:rsidR="00425AA2">
        <w:rPr>
          <w:sz w:val="20"/>
          <w:szCs w:val="20"/>
        </w:rPr>
        <w:t>Glasspool</w:t>
      </w:r>
      <w:proofErr w:type="spellEnd"/>
      <w:r w:rsidR="00425AA2">
        <w:rPr>
          <w:sz w:val="20"/>
          <w:szCs w:val="20"/>
        </w:rPr>
        <w:t xml:space="preserve"> (Chair)</w:t>
      </w:r>
      <w:r w:rsidR="00425AA2" w:rsidRPr="00977730">
        <w:rPr>
          <w:sz w:val="20"/>
          <w:szCs w:val="20"/>
        </w:rPr>
        <w:t>, Mr T Jagger</w:t>
      </w:r>
      <w:r w:rsidR="00425AA2">
        <w:rPr>
          <w:sz w:val="20"/>
          <w:szCs w:val="20"/>
        </w:rPr>
        <w:t>,</w:t>
      </w:r>
      <w:r w:rsidR="00425AA2" w:rsidRPr="00977730">
        <w:rPr>
          <w:sz w:val="20"/>
          <w:szCs w:val="20"/>
        </w:rPr>
        <w:t xml:space="preserve"> Lady T Lloyd</w:t>
      </w:r>
      <w:r w:rsidR="00736599">
        <w:rPr>
          <w:sz w:val="20"/>
          <w:szCs w:val="20"/>
        </w:rPr>
        <w:t>,</w:t>
      </w:r>
      <w:r w:rsidR="00425AA2" w:rsidRPr="00977730">
        <w:rPr>
          <w:sz w:val="20"/>
          <w:szCs w:val="20"/>
        </w:rPr>
        <w:t xml:space="preserve"> </w:t>
      </w:r>
      <w:r w:rsidR="00425AA2">
        <w:rPr>
          <w:sz w:val="20"/>
          <w:szCs w:val="20"/>
        </w:rPr>
        <w:t>Professor</w:t>
      </w:r>
      <w:r w:rsidR="00425AA2" w:rsidRPr="00977730">
        <w:rPr>
          <w:sz w:val="20"/>
          <w:szCs w:val="20"/>
        </w:rPr>
        <w:t xml:space="preserve"> P Martin</w:t>
      </w:r>
      <w:r w:rsidR="00736599">
        <w:rPr>
          <w:sz w:val="20"/>
          <w:szCs w:val="20"/>
        </w:rPr>
        <w:t xml:space="preserve"> and Rosemary </w:t>
      </w:r>
      <w:proofErr w:type="spellStart"/>
      <w:r w:rsidR="00736599">
        <w:rPr>
          <w:sz w:val="20"/>
          <w:szCs w:val="20"/>
        </w:rPr>
        <w:t>Heald</w:t>
      </w:r>
      <w:proofErr w:type="spellEnd"/>
      <w:r w:rsidR="00736599">
        <w:rPr>
          <w:sz w:val="20"/>
          <w:szCs w:val="20"/>
        </w:rPr>
        <w:t xml:space="preserve"> who joined half way through the </w:t>
      </w:r>
      <w:proofErr w:type="gramStart"/>
      <w:r w:rsidR="00736599">
        <w:rPr>
          <w:sz w:val="20"/>
          <w:szCs w:val="20"/>
        </w:rPr>
        <w:t xml:space="preserve">year </w:t>
      </w:r>
      <w:r w:rsidR="00425AA2">
        <w:rPr>
          <w:sz w:val="20"/>
          <w:szCs w:val="20"/>
        </w:rPr>
        <w:t>.</w:t>
      </w:r>
      <w:proofErr w:type="gramEnd"/>
      <w:r w:rsidR="00425AA2">
        <w:rPr>
          <w:sz w:val="20"/>
          <w:szCs w:val="20"/>
        </w:rPr>
        <w:t xml:space="preserve">  Mr </w:t>
      </w:r>
      <w:r w:rsidR="00425AA2" w:rsidRPr="00977730">
        <w:rPr>
          <w:sz w:val="20"/>
          <w:szCs w:val="20"/>
        </w:rPr>
        <w:t xml:space="preserve">D Pester </w:t>
      </w:r>
      <w:r w:rsidR="0016626D">
        <w:rPr>
          <w:sz w:val="20"/>
          <w:szCs w:val="20"/>
        </w:rPr>
        <w:t>c</w:t>
      </w:r>
      <w:r w:rsidR="00425AA2">
        <w:rPr>
          <w:sz w:val="20"/>
          <w:szCs w:val="20"/>
        </w:rPr>
        <w:t xml:space="preserve">haired the first meeting of the year for which Mr </w:t>
      </w:r>
      <w:proofErr w:type="spellStart"/>
      <w:r w:rsidR="00425AA2">
        <w:rPr>
          <w:sz w:val="20"/>
          <w:szCs w:val="20"/>
        </w:rPr>
        <w:t>Glasspool</w:t>
      </w:r>
      <w:proofErr w:type="spellEnd"/>
      <w:r w:rsidR="00425AA2">
        <w:rPr>
          <w:sz w:val="20"/>
          <w:szCs w:val="20"/>
        </w:rPr>
        <w:t xml:space="preserve"> was in attendance.  </w:t>
      </w:r>
      <w:r w:rsidR="00425AA2" w:rsidRPr="00977730">
        <w:rPr>
          <w:sz w:val="20"/>
          <w:szCs w:val="20"/>
        </w:rPr>
        <w:t xml:space="preserve">The meetings were supported by Mrs </w:t>
      </w:r>
      <w:proofErr w:type="gramStart"/>
      <w:r w:rsidR="00425AA2" w:rsidRPr="00977730">
        <w:rPr>
          <w:sz w:val="20"/>
          <w:szCs w:val="20"/>
        </w:rPr>
        <w:t>A</w:t>
      </w:r>
      <w:proofErr w:type="gramEnd"/>
      <w:r w:rsidR="00425AA2" w:rsidRPr="00977730">
        <w:rPr>
          <w:sz w:val="20"/>
          <w:szCs w:val="20"/>
        </w:rPr>
        <w:t xml:space="preserve"> Stone Director of Human Resources </w:t>
      </w:r>
      <w:r w:rsidR="00425AA2">
        <w:rPr>
          <w:sz w:val="20"/>
          <w:szCs w:val="20"/>
        </w:rPr>
        <w:t>and Mr David Newman</w:t>
      </w:r>
      <w:r w:rsidR="00192F38">
        <w:rPr>
          <w:sz w:val="20"/>
          <w:szCs w:val="20"/>
        </w:rPr>
        <w:t>,</w:t>
      </w:r>
      <w:r w:rsidR="00425AA2">
        <w:rPr>
          <w:sz w:val="20"/>
          <w:szCs w:val="20"/>
        </w:rPr>
        <w:t xml:space="preserve"> University Secretary</w:t>
      </w:r>
      <w:r w:rsidR="00425AA2" w:rsidRPr="00977730">
        <w:rPr>
          <w:sz w:val="20"/>
          <w:szCs w:val="20"/>
        </w:rPr>
        <w:t>.</w:t>
      </w:r>
    </w:p>
    <w:p w14:paraId="605A35E9" w14:textId="77777777" w:rsidR="00306133" w:rsidRPr="00977730" w:rsidRDefault="00306133" w:rsidP="00306133">
      <w:pPr>
        <w:pStyle w:val="NoSpacing"/>
        <w:spacing w:line="288" w:lineRule="atLeast"/>
        <w:ind w:left="709" w:hanging="709"/>
        <w:rPr>
          <w:sz w:val="20"/>
          <w:szCs w:val="20"/>
        </w:rPr>
      </w:pPr>
    </w:p>
    <w:p w14:paraId="29ABB70A" w14:textId="0B7B9810" w:rsidR="00A96DEF" w:rsidRDefault="00FF1B28" w:rsidP="004127D8">
      <w:pPr>
        <w:pStyle w:val="NoSpacing"/>
        <w:spacing w:line="288" w:lineRule="atLeast"/>
        <w:ind w:left="709" w:hanging="709"/>
        <w:rPr>
          <w:b/>
          <w:sz w:val="20"/>
          <w:szCs w:val="20"/>
          <w:u w:val="single"/>
        </w:rPr>
      </w:pPr>
      <w:r w:rsidRPr="00977730">
        <w:rPr>
          <w:b/>
          <w:sz w:val="20"/>
          <w:szCs w:val="20"/>
        </w:rPr>
        <w:t>3</w:t>
      </w:r>
      <w:r w:rsidR="00977730" w:rsidRPr="00977730">
        <w:rPr>
          <w:b/>
          <w:sz w:val="20"/>
          <w:szCs w:val="20"/>
        </w:rPr>
        <w:t>.</w:t>
      </w:r>
      <w:r w:rsidRPr="00977730">
        <w:rPr>
          <w:b/>
          <w:sz w:val="20"/>
          <w:szCs w:val="20"/>
        </w:rPr>
        <w:tab/>
      </w:r>
      <w:r w:rsidR="00A96DEF" w:rsidRPr="00A96DEF">
        <w:rPr>
          <w:b/>
          <w:sz w:val="20"/>
          <w:szCs w:val="20"/>
          <w:u w:val="single"/>
        </w:rPr>
        <w:t>PRINCIPLES</w:t>
      </w:r>
    </w:p>
    <w:p w14:paraId="1F855E1B" w14:textId="77777777" w:rsidR="00A96DEF" w:rsidRDefault="00A96DEF" w:rsidP="004127D8">
      <w:pPr>
        <w:pStyle w:val="NoSpacing"/>
        <w:spacing w:line="288" w:lineRule="atLeast"/>
        <w:ind w:left="709" w:hanging="709"/>
        <w:rPr>
          <w:b/>
          <w:sz w:val="20"/>
          <w:szCs w:val="20"/>
        </w:rPr>
      </w:pPr>
    </w:p>
    <w:p w14:paraId="43077FF7" w14:textId="27985953" w:rsidR="00A96DEF" w:rsidRPr="00534AF0" w:rsidRDefault="00F844FD" w:rsidP="00F844FD">
      <w:pPr>
        <w:ind w:left="709" w:hanging="709"/>
        <w:rPr>
          <w:sz w:val="20"/>
          <w:szCs w:val="20"/>
        </w:rPr>
      </w:pPr>
      <w:r>
        <w:rPr>
          <w:sz w:val="20"/>
          <w:szCs w:val="20"/>
        </w:rPr>
        <w:t>3.1</w:t>
      </w:r>
      <w:r>
        <w:rPr>
          <w:sz w:val="20"/>
          <w:szCs w:val="20"/>
        </w:rPr>
        <w:tab/>
      </w:r>
      <w:r w:rsidR="00A96DEF" w:rsidRPr="00534AF0">
        <w:rPr>
          <w:sz w:val="20"/>
          <w:szCs w:val="20"/>
        </w:rPr>
        <w:t>The following three elements of fair and appropriate remuneration, from the CUC code shall govern the determination of remuneration for senior staff:</w:t>
      </w:r>
    </w:p>
    <w:p w14:paraId="11C5072B" w14:textId="77777777" w:rsidR="00A96DEF" w:rsidRPr="00534AF0" w:rsidRDefault="00A96DEF" w:rsidP="00A96DEF">
      <w:pPr>
        <w:rPr>
          <w:sz w:val="20"/>
          <w:szCs w:val="20"/>
        </w:rPr>
      </w:pPr>
    </w:p>
    <w:p w14:paraId="4EB0A754" w14:textId="76C85F3A" w:rsidR="00A96DEF" w:rsidRPr="00534AF0" w:rsidRDefault="00A96DEF" w:rsidP="00F60193">
      <w:pPr>
        <w:numPr>
          <w:ilvl w:val="0"/>
          <w:numId w:val="5"/>
        </w:numPr>
        <w:rPr>
          <w:sz w:val="20"/>
          <w:szCs w:val="20"/>
        </w:rPr>
      </w:pPr>
      <w:r>
        <w:rPr>
          <w:sz w:val="20"/>
          <w:szCs w:val="20"/>
        </w:rPr>
        <w:t xml:space="preserve">a </w:t>
      </w:r>
      <w:r w:rsidRPr="00534AF0">
        <w:rPr>
          <w:sz w:val="20"/>
          <w:szCs w:val="20"/>
        </w:rPr>
        <w:t>fair, appropriate and justifiable</w:t>
      </w:r>
      <w:r>
        <w:rPr>
          <w:sz w:val="20"/>
          <w:szCs w:val="20"/>
        </w:rPr>
        <w:t xml:space="preserve"> level of remuneration</w:t>
      </w:r>
    </w:p>
    <w:p w14:paraId="6A102FE2" w14:textId="77777777" w:rsidR="00A96DEF" w:rsidRPr="00534AF0" w:rsidRDefault="00A96DEF" w:rsidP="00F60193">
      <w:pPr>
        <w:numPr>
          <w:ilvl w:val="0"/>
          <w:numId w:val="5"/>
        </w:numPr>
        <w:rPr>
          <w:sz w:val="20"/>
          <w:szCs w:val="20"/>
        </w:rPr>
      </w:pPr>
      <w:r>
        <w:rPr>
          <w:sz w:val="20"/>
          <w:szCs w:val="20"/>
        </w:rPr>
        <w:t>procedural fairness: and</w:t>
      </w:r>
    </w:p>
    <w:p w14:paraId="0A09E04C" w14:textId="7FFA2E80" w:rsidR="00A96DEF" w:rsidRPr="00534AF0" w:rsidRDefault="00A96DEF" w:rsidP="00F60193">
      <w:pPr>
        <w:numPr>
          <w:ilvl w:val="0"/>
          <w:numId w:val="5"/>
        </w:numPr>
        <w:rPr>
          <w:sz w:val="20"/>
          <w:szCs w:val="20"/>
        </w:rPr>
      </w:pPr>
      <w:r>
        <w:rPr>
          <w:sz w:val="20"/>
          <w:szCs w:val="20"/>
        </w:rPr>
        <w:t>transparency and accountability</w:t>
      </w:r>
    </w:p>
    <w:p w14:paraId="37EE8C5E" w14:textId="77777777" w:rsidR="00A96DEF" w:rsidRPr="00534AF0" w:rsidRDefault="00A96DEF" w:rsidP="00A96DEF">
      <w:pPr>
        <w:ind w:left="720" w:hanging="720"/>
        <w:rPr>
          <w:sz w:val="20"/>
          <w:szCs w:val="20"/>
        </w:rPr>
      </w:pPr>
    </w:p>
    <w:p w14:paraId="558BB3EF" w14:textId="77777777" w:rsidR="00A96DEF" w:rsidRDefault="00A96DEF" w:rsidP="00A96DEF">
      <w:pPr>
        <w:ind w:firstLine="709"/>
        <w:rPr>
          <w:sz w:val="20"/>
          <w:szCs w:val="20"/>
        </w:rPr>
      </w:pPr>
      <w:r w:rsidRPr="00534AF0">
        <w:rPr>
          <w:sz w:val="20"/>
          <w:szCs w:val="20"/>
        </w:rPr>
        <w:t xml:space="preserve">In </w:t>
      </w:r>
      <w:r>
        <w:rPr>
          <w:sz w:val="20"/>
          <w:szCs w:val="20"/>
        </w:rPr>
        <w:t>doing so remuneration decisions will enable:</w:t>
      </w:r>
    </w:p>
    <w:p w14:paraId="6B82C418" w14:textId="77777777" w:rsidR="00A96DEF" w:rsidRDefault="00A96DEF" w:rsidP="00F60193">
      <w:pPr>
        <w:numPr>
          <w:ilvl w:val="0"/>
          <w:numId w:val="6"/>
        </w:numPr>
        <w:rPr>
          <w:sz w:val="20"/>
          <w:szCs w:val="20"/>
        </w:rPr>
      </w:pPr>
      <w:r>
        <w:rPr>
          <w:sz w:val="20"/>
          <w:szCs w:val="20"/>
        </w:rPr>
        <w:t>The recruitment, motivation and retention of the highest quality staff</w:t>
      </w:r>
    </w:p>
    <w:p w14:paraId="12A9B89E" w14:textId="77777777" w:rsidR="00A96DEF" w:rsidRDefault="00A96DEF" w:rsidP="00F60193">
      <w:pPr>
        <w:numPr>
          <w:ilvl w:val="0"/>
          <w:numId w:val="6"/>
        </w:numPr>
        <w:rPr>
          <w:sz w:val="20"/>
          <w:szCs w:val="20"/>
        </w:rPr>
      </w:pPr>
      <w:r>
        <w:rPr>
          <w:sz w:val="20"/>
          <w:szCs w:val="20"/>
        </w:rPr>
        <w:t>Exceptional performance to be recognised</w:t>
      </w:r>
    </w:p>
    <w:p w14:paraId="141C4E75" w14:textId="77777777" w:rsidR="00A96DEF" w:rsidRDefault="00A96DEF" w:rsidP="00F60193">
      <w:pPr>
        <w:numPr>
          <w:ilvl w:val="0"/>
          <w:numId w:val="6"/>
        </w:numPr>
        <w:rPr>
          <w:sz w:val="20"/>
          <w:szCs w:val="20"/>
        </w:rPr>
      </w:pPr>
      <w:r>
        <w:rPr>
          <w:sz w:val="20"/>
          <w:szCs w:val="20"/>
        </w:rPr>
        <w:t xml:space="preserve">Internal relativity </w:t>
      </w:r>
    </w:p>
    <w:p w14:paraId="28CA8674" w14:textId="77777777" w:rsidR="00CC2D2F" w:rsidRDefault="00CC2D2F" w:rsidP="00CC2D2F">
      <w:pPr>
        <w:ind w:left="720"/>
        <w:rPr>
          <w:sz w:val="20"/>
          <w:szCs w:val="20"/>
        </w:rPr>
      </w:pPr>
    </w:p>
    <w:p w14:paraId="729BF29F" w14:textId="3BD6DD36" w:rsidR="00F844FD" w:rsidRDefault="00F844FD" w:rsidP="00F844FD">
      <w:pPr>
        <w:ind w:left="709" w:hanging="709"/>
        <w:rPr>
          <w:sz w:val="20"/>
          <w:szCs w:val="20"/>
        </w:rPr>
      </w:pPr>
      <w:r>
        <w:rPr>
          <w:sz w:val="20"/>
          <w:szCs w:val="20"/>
        </w:rPr>
        <w:t>3.2</w:t>
      </w:r>
      <w:r>
        <w:rPr>
          <w:sz w:val="20"/>
          <w:szCs w:val="20"/>
        </w:rPr>
        <w:tab/>
        <w:t xml:space="preserve">The Committee </w:t>
      </w:r>
      <w:r w:rsidR="00736599">
        <w:rPr>
          <w:sz w:val="20"/>
          <w:szCs w:val="20"/>
        </w:rPr>
        <w:t>is</w:t>
      </w:r>
      <w:r>
        <w:rPr>
          <w:sz w:val="20"/>
          <w:szCs w:val="20"/>
        </w:rPr>
        <w:t xml:space="preserve"> working on a Remuneration Policy that will expand on how they intend to implement these principles.</w:t>
      </w:r>
    </w:p>
    <w:p w14:paraId="673327D7" w14:textId="77777777" w:rsidR="00A96DEF" w:rsidRDefault="00A96DEF" w:rsidP="00A96DEF">
      <w:pPr>
        <w:rPr>
          <w:sz w:val="20"/>
          <w:szCs w:val="20"/>
        </w:rPr>
      </w:pPr>
    </w:p>
    <w:p w14:paraId="4F3C0559" w14:textId="1AA79F38" w:rsidR="00442BE0" w:rsidRDefault="00F844FD" w:rsidP="004127D8">
      <w:pPr>
        <w:pStyle w:val="NoSpacing"/>
        <w:spacing w:line="288" w:lineRule="atLeast"/>
        <w:ind w:left="709" w:hanging="709"/>
        <w:rPr>
          <w:b/>
          <w:sz w:val="20"/>
          <w:szCs w:val="20"/>
          <w:u w:val="single"/>
        </w:rPr>
      </w:pPr>
      <w:r w:rsidRPr="00F844FD">
        <w:rPr>
          <w:b/>
          <w:sz w:val="20"/>
          <w:szCs w:val="20"/>
        </w:rPr>
        <w:t>4.</w:t>
      </w:r>
      <w:r w:rsidRPr="00F844FD">
        <w:rPr>
          <w:b/>
          <w:sz w:val="20"/>
          <w:szCs w:val="20"/>
        </w:rPr>
        <w:tab/>
      </w:r>
      <w:r w:rsidR="00CE5554" w:rsidRPr="00977730">
        <w:rPr>
          <w:b/>
          <w:sz w:val="20"/>
          <w:szCs w:val="20"/>
          <w:u w:val="single"/>
        </w:rPr>
        <w:t>WORK OF THE COMMITTEE</w:t>
      </w:r>
    </w:p>
    <w:p w14:paraId="4CA61194" w14:textId="77777777" w:rsidR="00AA3696" w:rsidRDefault="00AA3696" w:rsidP="004127D8">
      <w:pPr>
        <w:pStyle w:val="NoSpacing"/>
        <w:spacing w:line="288" w:lineRule="atLeast"/>
        <w:ind w:left="709" w:hanging="709"/>
        <w:rPr>
          <w:b/>
          <w:sz w:val="20"/>
          <w:szCs w:val="20"/>
          <w:u w:val="single"/>
        </w:rPr>
      </w:pPr>
    </w:p>
    <w:p w14:paraId="19FD4A56" w14:textId="4D7DD59D" w:rsidR="00AA3696" w:rsidRDefault="00F844FD" w:rsidP="00306133">
      <w:pPr>
        <w:ind w:left="709" w:hanging="709"/>
        <w:rPr>
          <w:sz w:val="20"/>
          <w:szCs w:val="20"/>
        </w:rPr>
      </w:pPr>
      <w:r>
        <w:rPr>
          <w:sz w:val="20"/>
          <w:szCs w:val="20"/>
        </w:rPr>
        <w:t>4.1</w:t>
      </w:r>
      <w:r w:rsidR="00A96DEF">
        <w:rPr>
          <w:sz w:val="20"/>
          <w:szCs w:val="20"/>
        </w:rPr>
        <w:tab/>
      </w:r>
      <w:r w:rsidR="009A28F2">
        <w:rPr>
          <w:sz w:val="20"/>
          <w:szCs w:val="20"/>
        </w:rPr>
        <w:t>The Committee has been mindful of the challenges that the University operates within</w:t>
      </w:r>
      <w:r w:rsidR="00126FE0">
        <w:rPr>
          <w:sz w:val="20"/>
          <w:szCs w:val="20"/>
        </w:rPr>
        <w:t xml:space="preserve"> that include high levels of uncertainty and change</w:t>
      </w:r>
      <w:r w:rsidR="009A28F2">
        <w:rPr>
          <w:sz w:val="20"/>
          <w:szCs w:val="20"/>
        </w:rPr>
        <w:t xml:space="preserve">.  They considered the turnover and size of the University, understanding that it is positioned as relatively small in the sector.  They considered the challenges that are faced by having multiple sites, the ambitions of the development in </w:t>
      </w:r>
      <w:proofErr w:type="spellStart"/>
      <w:r w:rsidR="009A28F2">
        <w:rPr>
          <w:sz w:val="20"/>
          <w:szCs w:val="20"/>
        </w:rPr>
        <w:t>Locksbrook</w:t>
      </w:r>
      <w:proofErr w:type="spellEnd"/>
      <w:r w:rsidR="009A28F2">
        <w:rPr>
          <w:sz w:val="20"/>
          <w:szCs w:val="20"/>
        </w:rPr>
        <w:t xml:space="preserve"> Road and the links made internationally.</w:t>
      </w:r>
      <w:r w:rsidR="00306133">
        <w:rPr>
          <w:sz w:val="20"/>
          <w:szCs w:val="20"/>
        </w:rPr>
        <w:t>\</w:t>
      </w:r>
    </w:p>
    <w:p w14:paraId="6F78D31B" w14:textId="77777777" w:rsidR="00306133" w:rsidRPr="00A96DEF" w:rsidRDefault="00306133" w:rsidP="00306133">
      <w:pPr>
        <w:ind w:left="709" w:hanging="709"/>
        <w:rPr>
          <w:sz w:val="20"/>
          <w:szCs w:val="20"/>
        </w:rPr>
      </w:pPr>
    </w:p>
    <w:p w14:paraId="5FE23DDD" w14:textId="105F19E4" w:rsidR="003026F8" w:rsidRPr="00977730" w:rsidRDefault="00F844FD" w:rsidP="004127D8">
      <w:pPr>
        <w:pStyle w:val="NoSpacing"/>
        <w:spacing w:line="288" w:lineRule="atLeast"/>
        <w:ind w:left="709" w:hanging="709"/>
        <w:rPr>
          <w:sz w:val="20"/>
          <w:szCs w:val="20"/>
        </w:rPr>
      </w:pPr>
      <w:r>
        <w:rPr>
          <w:sz w:val="20"/>
          <w:szCs w:val="20"/>
        </w:rPr>
        <w:t>4</w:t>
      </w:r>
      <w:r w:rsidR="00676DCA" w:rsidRPr="00977730">
        <w:rPr>
          <w:sz w:val="20"/>
          <w:szCs w:val="20"/>
        </w:rPr>
        <w:t>.</w:t>
      </w:r>
      <w:r>
        <w:rPr>
          <w:sz w:val="20"/>
          <w:szCs w:val="20"/>
        </w:rPr>
        <w:t>2</w:t>
      </w:r>
      <w:r w:rsidR="00676DCA" w:rsidRPr="00977730">
        <w:rPr>
          <w:sz w:val="20"/>
          <w:szCs w:val="20"/>
        </w:rPr>
        <w:tab/>
      </w:r>
      <w:r w:rsidR="009A28F2">
        <w:rPr>
          <w:sz w:val="20"/>
          <w:szCs w:val="20"/>
        </w:rPr>
        <w:t xml:space="preserve">In addition to the overarching principles and their knowledge of the University the Committee examined and discussed a broad and comprehensive set of data identified below. </w:t>
      </w:r>
      <w:r w:rsidR="00713D5A" w:rsidRPr="00977730">
        <w:rPr>
          <w:sz w:val="20"/>
          <w:szCs w:val="20"/>
        </w:rPr>
        <w:t xml:space="preserve">The main considerations </w:t>
      </w:r>
      <w:proofErr w:type="gramStart"/>
      <w:r w:rsidR="00713D5A" w:rsidRPr="00977730">
        <w:rPr>
          <w:sz w:val="20"/>
          <w:szCs w:val="20"/>
        </w:rPr>
        <w:t>taken into account</w:t>
      </w:r>
      <w:proofErr w:type="gramEnd"/>
      <w:r w:rsidR="00713D5A" w:rsidRPr="00977730">
        <w:rPr>
          <w:sz w:val="20"/>
          <w:szCs w:val="20"/>
        </w:rPr>
        <w:t xml:space="preserve"> by the Committee in </w:t>
      </w:r>
      <w:r w:rsidR="0031675A">
        <w:rPr>
          <w:sz w:val="20"/>
          <w:szCs w:val="20"/>
        </w:rPr>
        <w:t>determining</w:t>
      </w:r>
      <w:r w:rsidR="00713D5A" w:rsidRPr="00977730">
        <w:rPr>
          <w:sz w:val="20"/>
          <w:szCs w:val="20"/>
        </w:rPr>
        <w:t xml:space="preserve"> changes to the remuneration </w:t>
      </w:r>
      <w:r w:rsidR="003026F8" w:rsidRPr="00977730">
        <w:rPr>
          <w:sz w:val="20"/>
          <w:szCs w:val="20"/>
        </w:rPr>
        <w:t xml:space="preserve">packages </w:t>
      </w:r>
      <w:r w:rsidR="00713D5A" w:rsidRPr="00977730">
        <w:rPr>
          <w:sz w:val="20"/>
          <w:szCs w:val="20"/>
        </w:rPr>
        <w:t>of the holders of Senior Post</w:t>
      </w:r>
      <w:r w:rsidR="003026F8" w:rsidRPr="00977730">
        <w:rPr>
          <w:sz w:val="20"/>
          <w:szCs w:val="20"/>
        </w:rPr>
        <w:t>s</w:t>
      </w:r>
      <w:r w:rsidR="00126FE0">
        <w:rPr>
          <w:sz w:val="20"/>
          <w:szCs w:val="20"/>
        </w:rPr>
        <w:t xml:space="preserve"> were: </w:t>
      </w:r>
    </w:p>
    <w:p w14:paraId="056C356F" w14:textId="77777777" w:rsidR="00352E82" w:rsidRPr="00977730" w:rsidRDefault="00352E82" w:rsidP="004127D8">
      <w:pPr>
        <w:pStyle w:val="NoSpacing"/>
        <w:spacing w:line="288" w:lineRule="atLeast"/>
        <w:ind w:left="709" w:hanging="709"/>
        <w:rPr>
          <w:sz w:val="20"/>
          <w:szCs w:val="20"/>
        </w:rPr>
      </w:pPr>
    </w:p>
    <w:p w14:paraId="234A9740" w14:textId="3CF12C12" w:rsidR="00713D5A" w:rsidRPr="00977730" w:rsidRDefault="003026F8" w:rsidP="00F60193">
      <w:pPr>
        <w:pStyle w:val="NoSpacing"/>
        <w:numPr>
          <w:ilvl w:val="0"/>
          <w:numId w:val="1"/>
        </w:numPr>
        <w:spacing w:line="288" w:lineRule="atLeast"/>
        <w:rPr>
          <w:sz w:val="20"/>
          <w:szCs w:val="20"/>
        </w:rPr>
      </w:pPr>
      <w:r w:rsidRPr="00977730">
        <w:rPr>
          <w:sz w:val="20"/>
          <w:szCs w:val="20"/>
        </w:rPr>
        <w:t>The performance of the U</w:t>
      </w:r>
      <w:r w:rsidR="00713D5A" w:rsidRPr="00977730">
        <w:rPr>
          <w:sz w:val="20"/>
          <w:szCs w:val="20"/>
        </w:rPr>
        <w:t xml:space="preserve">niversity, </w:t>
      </w:r>
      <w:r w:rsidRPr="00977730">
        <w:rPr>
          <w:sz w:val="20"/>
          <w:szCs w:val="20"/>
        </w:rPr>
        <w:t xml:space="preserve">for example </w:t>
      </w:r>
      <w:r w:rsidR="00713D5A" w:rsidRPr="00977730">
        <w:rPr>
          <w:sz w:val="20"/>
          <w:szCs w:val="20"/>
        </w:rPr>
        <w:t xml:space="preserve">as </w:t>
      </w:r>
      <w:r w:rsidRPr="00977730">
        <w:rPr>
          <w:sz w:val="20"/>
          <w:szCs w:val="20"/>
        </w:rPr>
        <w:t xml:space="preserve">set out in the </w:t>
      </w:r>
      <w:r w:rsidR="00713D5A" w:rsidRPr="00977730">
        <w:rPr>
          <w:sz w:val="20"/>
          <w:szCs w:val="20"/>
        </w:rPr>
        <w:t>regular reports to the Board on specified Key Performance Indicators</w:t>
      </w:r>
    </w:p>
    <w:p w14:paraId="7F99475D" w14:textId="0B348503" w:rsidR="009B4BED" w:rsidRPr="00977730" w:rsidRDefault="009B4BED" w:rsidP="00F60193">
      <w:pPr>
        <w:pStyle w:val="NoSpacing"/>
        <w:numPr>
          <w:ilvl w:val="0"/>
          <w:numId w:val="1"/>
        </w:numPr>
        <w:spacing w:line="288" w:lineRule="atLeast"/>
        <w:rPr>
          <w:sz w:val="20"/>
          <w:szCs w:val="20"/>
        </w:rPr>
      </w:pPr>
      <w:r w:rsidRPr="00977730">
        <w:rPr>
          <w:sz w:val="20"/>
          <w:szCs w:val="20"/>
        </w:rPr>
        <w:t>The individual contribution of post-holders as aligned with the University’s strategy and performance, and in relation to agreed personal objectives</w:t>
      </w:r>
    </w:p>
    <w:p w14:paraId="3653C82D" w14:textId="78DF68BA" w:rsidR="003026F8" w:rsidRPr="00977730" w:rsidRDefault="003026F8" w:rsidP="00F60193">
      <w:pPr>
        <w:pStyle w:val="NoSpacing"/>
        <w:numPr>
          <w:ilvl w:val="0"/>
          <w:numId w:val="1"/>
        </w:numPr>
        <w:spacing w:line="288" w:lineRule="atLeast"/>
        <w:rPr>
          <w:sz w:val="20"/>
          <w:szCs w:val="20"/>
        </w:rPr>
      </w:pPr>
      <w:r w:rsidRPr="00977730">
        <w:rPr>
          <w:sz w:val="20"/>
          <w:szCs w:val="20"/>
        </w:rPr>
        <w:t>The need for the University</w:t>
      </w:r>
      <w:r w:rsidR="00352E82" w:rsidRPr="00977730">
        <w:rPr>
          <w:sz w:val="20"/>
          <w:szCs w:val="20"/>
        </w:rPr>
        <w:t xml:space="preserve"> to maintain its competitive position</w:t>
      </w:r>
      <w:r w:rsidRPr="00977730">
        <w:rPr>
          <w:sz w:val="20"/>
          <w:szCs w:val="20"/>
        </w:rPr>
        <w:t xml:space="preserve"> in the hi</w:t>
      </w:r>
      <w:r w:rsidR="00352E82" w:rsidRPr="00977730">
        <w:rPr>
          <w:sz w:val="20"/>
          <w:szCs w:val="20"/>
        </w:rPr>
        <w:t>gher education and wider market-</w:t>
      </w:r>
      <w:r w:rsidRPr="00977730">
        <w:rPr>
          <w:sz w:val="20"/>
          <w:szCs w:val="20"/>
        </w:rPr>
        <w:t>place for equivalent positions</w:t>
      </w:r>
    </w:p>
    <w:p w14:paraId="473336E5" w14:textId="2DC1A0F5" w:rsidR="00713D5A" w:rsidRDefault="003026F8" w:rsidP="00F60193">
      <w:pPr>
        <w:pStyle w:val="NoSpacing"/>
        <w:numPr>
          <w:ilvl w:val="0"/>
          <w:numId w:val="1"/>
        </w:numPr>
        <w:spacing w:line="288" w:lineRule="atLeast"/>
        <w:rPr>
          <w:sz w:val="20"/>
          <w:szCs w:val="20"/>
        </w:rPr>
      </w:pPr>
      <w:r w:rsidRPr="00977730">
        <w:rPr>
          <w:sz w:val="20"/>
          <w:szCs w:val="20"/>
        </w:rPr>
        <w:t>Affordability and reputation</w:t>
      </w:r>
    </w:p>
    <w:p w14:paraId="65E53CAB" w14:textId="77777777" w:rsidR="00126FE0" w:rsidRDefault="00126FE0" w:rsidP="00126FE0">
      <w:pPr>
        <w:pStyle w:val="NoSpacing"/>
        <w:spacing w:line="288" w:lineRule="atLeast"/>
        <w:rPr>
          <w:sz w:val="20"/>
          <w:szCs w:val="20"/>
        </w:rPr>
      </w:pPr>
    </w:p>
    <w:p w14:paraId="12CDD326" w14:textId="1CB40BC1" w:rsidR="00713D5A" w:rsidRPr="00977730" w:rsidRDefault="00126FE0" w:rsidP="00306133">
      <w:pPr>
        <w:pStyle w:val="NoSpacing"/>
        <w:spacing w:line="288" w:lineRule="atLeast"/>
        <w:ind w:left="709"/>
        <w:rPr>
          <w:sz w:val="20"/>
          <w:szCs w:val="20"/>
        </w:rPr>
      </w:pPr>
      <w:r>
        <w:rPr>
          <w:sz w:val="20"/>
          <w:szCs w:val="20"/>
        </w:rPr>
        <w:t xml:space="preserve">This year as the University </w:t>
      </w:r>
      <w:r w:rsidR="00B92ACF">
        <w:rPr>
          <w:sz w:val="20"/>
          <w:szCs w:val="20"/>
        </w:rPr>
        <w:t>appointed</w:t>
      </w:r>
      <w:r>
        <w:rPr>
          <w:sz w:val="20"/>
          <w:szCs w:val="20"/>
        </w:rPr>
        <w:t xml:space="preserve"> a new </w:t>
      </w:r>
      <w:r w:rsidR="00425AA2">
        <w:rPr>
          <w:sz w:val="20"/>
          <w:szCs w:val="20"/>
        </w:rPr>
        <w:t>Pro-Vice</w:t>
      </w:r>
      <w:r>
        <w:rPr>
          <w:sz w:val="20"/>
          <w:szCs w:val="20"/>
        </w:rPr>
        <w:t>-Chancellor</w:t>
      </w:r>
      <w:r w:rsidR="00425AA2">
        <w:rPr>
          <w:sz w:val="20"/>
          <w:szCs w:val="20"/>
        </w:rPr>
        <w:t xml:space="preserve"> Finance and Infrastructure</w:t>
      </w:r>
      <w:r>
        <w:rPr>
          <w:sz w:val="20"/>
          <w:szCs w:val="20"/>
        </w:rPr>
        <w:t xml:space="preserve"> the Committee had to determine a salary range</w:t>
      </w:r>
      <w:r w:rsidR="00425AA2">
        <w:rPr>
          <w:sz w:val="20"/>
          <w:szCs w:val="20"/>
        </w:rPr>
        <w:t xml:space="preserve"> and total remuneration</w:t>
      </w:r>
      <w:r>
        <w:rPr>
          <w:sz w:val="20"/>
          <w:szCs w:val="20"/>
        </w:rPr>
        <w:t xml:space="preserve"> </w:t>
      </w:r>
      <w:r w:rsidR="00425AA2">
        <w:rPr>
          <w:sz w:val="20"/>
          <w:szCs w:val="20"/>
        </w:rPr>
        <w:t>that could be offered</w:t>
      </w:r>
      <w:r>
        <w:rPr>
          <w:sz w:val="20"/>
          <w:szCs w:val="20"/>
        </w:rPr>
        <w:t>.</w:t>
      </w:r>
    </w:p>
    <w:p w14:paraId="7D2A181E" w14:textId="36A8743C" w:rsidR="00934FC4" w:rsidRPr="00977730" w:rsidRDefault="00F844FD" w:rsidP="004127D8">
      <w:pPr>
        <w:pStyle w:val="NoSpacing"/>
        <w:spacing w:line="288" w:lineRule="atLeast"/>
        <w:ind w:left="709" w:hanging="709"/>
        <w:rPr>
          <w:sz w:val="20"/>
          <w:szCs w:val="20"/>
        </w:rPr>
      </w:pPr>
      <w:r>
        <w:rPr>
          <w:sz w:val="20"/>
          <w:szCs w:val="20"/>
        </w:rPr>
        <w:t>4.3</w:t>
      </w:r>
      <w:r w:rsidR="00352E82" w:rsidRPr="00977730">
        <w:rPr>
          <w:sz w:val="20"/>
          <w:szCs w:val="20"/>
        </w:rPr>
        <w:tab/>
      </w:r>
      <w:r w:rsidR="00126FE0">
        <w:rPr>
          <w:sz w:val="20"/>
          <w:szCs w:val="20"/>
        </w:rPr>
        <w:t>The data</w:t>
      </w:r>
      <w:r w:rsidR="00720BCD" w:rsidRPr="00720BCD">
        <w:rPr>
          <w:sz w:val="20"/>
          <w:szCs w:val="20"/>
        </w:rPr>
        <w:t xml:space="preserve"> </w:t>
      </w:r>
      <w:r w:rsidR="00720BCD" w:rsidRPr="00977730">
        <w:rPr>
          <w:sz w:val="20"/>
          <w:szCs w:val="20"/>
        </w:rPr>
        <w:t>the Committee</w:t>
      </w:r>
      <w:r w:rsidR="00720BCD">
        <w:rPr>
          <w:sz w:val="20"/>
          <w:szCs w:val="20"/>
        </w:rPr>
        <w:t xml:space="preserve"> used to</w:t>
      </w:r>
      <w:r w:rsidR="00676DCA" w:rsidRPr="00977730">
        <w:rPr>
          <w:sz w:val="20"/>
          <w:szCs w:val="20"/>
        </w:rPr>
        <w:t xml:space="preserve"> inform its deliberation</w:t>
      </w:r>
      <w:r w:rsidR="001364E9" w:rsidRPr="00977730">
        <w:rPr>
          <w:sz w:val="20"/>
          <w:szCs w:val="20"/>
        </w:rPr>
        <w:t>s</w:t>
      </w:r>
      <w:r w:rsidR="00676DCA" w:rsidRPr="00977730">
        <w:rPr>
          <w:sz w:val="20"/>
          <w:szCs w:val="20"/>
        </w:rPr>
        <w:t xml:space="preserve"> </w:t>
      </w:r>
      <w:r w:rsidR="00352E82" w:rsidRPr="00977730">
        <w:rPr>
          <w:sz w:val="20"/>
          <w:szCs w:val="20"/>
        </w:rPr>
        <w:t>dra</w:t>
      </w:r>
      <w:r w:rsidR="00456E49" w:rsidRPr="00977730">
        <w:rPr>
          <w:sz w:val="20"/>
          <w:szCs w:val="20"/>
        </w:rPr>
        <w:t xml:space="preserve">ws on </w:t>
      </w:r>
      <w:r w:rsidR="00676DCA" w:rsidRPr="00977730">
        <w:rPr>
          <w:sz w:val="20"/>
          <w:szCs w:val="20"/>
        </w:rPr>
        <w:t xml:space="preserve">a </w:t>
      </w:r>
      <w:r w:rsidR="00720BCD">
        <w:rPr>
          <w:sz w:val="20"/>
          <w:szCs w:val="20"/>
        </w:rPr>
        <w:t xml:space="preserve">broad </w:t>
      </w:r>
      <w:r w:rsidR="00676DCA" w:rsidRPr="00977730">
        <w:rPr>
          <w:sz w:val="20"/>
          <w:szCs w:val="20"/>
        </w:rPr>
        <w:t xml:space="preserve">range of </w:t>
      </w:r>
      <w:r w:rsidR="003026F8" w:rsidRPr="00977730">
        <w:rPr>
          <w:sz w:val="20"/>
          <w:szCs w:val="20"/>
        </w:rPr>
        <w:t xml:space="preserve">contextual and </w:t>
      </w:r>
      <w:r w:rsidR="001364E9" w:rsidRPr="00977730">
        <w:rPr>
          <w:sz w:val="20"/>
          <w:szCs w:val="20"/>
        </w:rPr>
        <w:t>bench</w:t>
      </w:r>
      <w:r w:rsidR="003026F8" w:rsidRPr="00977730">
        <w:rPr>
          <w:sz w:val="20"/>
          <w:szCs w:val="20"/>
        </w:rPr>
        <w:t>-</w:t>
      </w:r>
      <w:r w:rsidR="001364E9" w:rsidRPr="00977730">
        <w:rPr>
          <w:sz w:val="20"/>
          <w:szCs w:val="20"/>
        </w:rPr>
        <w:t>mark</w:t>
      </w:r>
      <w:r w:rsidR="00F168F0" w:rsidRPr="00977730">
        <w:rPr>
          <w:sz w:val="20"/>
          <w:szCs w:val="20"/>
        </w:rPr>
        <w:t>ing</w:t>
      </w:r>
      <w:r w:rsidR="001364E9" w:rsidRPr="00977730">
        <w:rPr>
          <w:sz w:val="20"/>
          <w:szCs w:val="20"/>
        </w:rPr>
        <w:t xml:space="preserve"> </w:t>
      </w:r>
      <w:r w:rsidR="00720BCD">
        <w:rPr>
          <w:sz w:val="20"/>
          <w:szCs w:val="20"/>
        </w:rPr>
        <w:t xml:space="preserve">information.  </w:t>
      </w:r>
      <w:r w:rsidR="00934FC4" w:rsidRPr="00977730">
        <w:rPr>
          <w:sz w:val="20"/>
          <w:szCs w:val="20"/>
        </w:rPr>
        <w:t xml:space="preserve">The </w:t>
      </w:r>
      <w:r w:rsidR="00352E82" w:rsidRPr="00977730">
        <w:rPr>
          <w:sz w:val="20"/>
          <w:szCs w:val="20"/>
        </w:rPr>
        <w:t>i</w:t>
      </w:r>
      <w:r w:rsidR="00F168F0" w:rsidRPr="00977730">
        <w:rPr>
          <w:sz w:val="20"/>
          <w:szCs w:val="20"/>
        </w:rPr>
        <w:t xml:space="preserve">nformation </w:t>
      </w:r>
      <w:r w:rsidR="00352E82" w:rsidRPr="00977730">
        <w:rPr>
          <w:sz w:val="20"/>
          <w:szCs w:val="20"/>
        </w:rPr>
        <w:t xml:space="preserve">analysed </w:t>
      </w:r>
      <w:r w:rsidR="00F168F0" w:rsidRPr="00977730">
        <w:rPr>
          <w:sz w:val="20"/>
          <w:szCs w:val="20"/>
        </w:rPr>
        <w:t>included</w:t>
      </w:r>
      <w:r w:rsidR="00934FC4" w:rsidRPr="00977730">
        <w:rPr>
          <w:sz w:val="20"/>
          <w:szCs w:val="20"/>
        </w:rPr>
        <w:t xml:space="preserve"> the following:</w:t>
      </w:r>
    </w:p>
    <w:p w14:paraId="52EC2365" w14:textId="77777777" w:rsidR="00352E82" w:rsidRPr="00977730" w:rsidRDefault="00352E82" w:rsidP="004127D8">
      <w:pPr>
        <w:pStyle w:val="NoSpacing"/>
        <w:spacing w:line="288" w:lineRule="atLeast"/>
        <w:ind w:left="709" w:hanging="709"/>
        <w:rPr>
          <w:sz w:val="20"/>
          <w:szCs w:val="20"/>
        </w:rPr>
      </w:pPr>
    </w:p>
    <w:p w14:paraId="4816B421" w14:textId="77777777" w:rsidR="00934FC4" w:rsidRDefault="00934FC4" w:rsidP="00F60193">
      <w:pPr>
        <w:pStyle w:val="NoSpacing"/>
        <w:numPr>
          <w:ilvl w:val="0"/>
          <w:numId w:val="2"/>
        </w:numPr>
        <w:spacing w:line="288" w:lineRule="atLeast"/>
        <w:rPr>
          <w:sz w:val="20"/>
          <w:szCs w:val="20"/>
        </w:rPr>
      </w:pPr>
      <w:r w:rsidRPr="00977730">
        <w:rPr>
          <w:sz w:val="20"/>
          <w:szCs w:val="20"/>
        </w:rPr>
        <w:t>University and Colleges Employers Association (UCEA) Senior Staff Remuneration Survey</w:t>
      </w:r>
      <w:r w:rsidR="00B25E04">
        <w:rPr>
          <w:sz w:val="20"/>
          <w:szCs w:val="20"/>
        </w:rPr>
        <w:t xml:space="preserve"> data for:</w:t>
      </w:r>
    </w:p>
    <w:p w14:paraId="2A09390C" w14:textId="77777777" w:rsidR="00B25E04" w:rsidRDefault="00B25E04" w:rsidP="00F60193">
      <w:pPr>
        <w:pStyle w:val="NoSpacing"/>
        <w:numPr>
          <w:ilvl w:val="3"/>
          <w:numId w:val="2"/>
        </w:numPr>
        <w:spacing w:line="288" w:lineRule="atLeast"/>
        <w:rPr>
          <w:sz w:val="20"/>
          <w:szCs w:val="20"/>
        </w:rPr>
      </w:pPr>
      <w:r>
        <w:rPr>
          <w:sz w:val="20"/>
          <w:szCs w:val="20"/>
        </w:rPr>
        <w:t>All institutions</w:t>
      </w:r>
    </w:p>
    <w:p w14:paraId="3EDE39C8" w14:textId="77777777" w:rsidR="00B25E04" w:rsidRDefault="00B25E04" w:rsidP="00F60193">
      <w:pPr>
        <w:pStyle w:val="NoSpacing"/>
        <w:numPr>
          <w:ilvl w:val="3"/>
          <w:numId w:val="2"/>
        </w:numPr>
        <w:spacing w:line="288" w:lineRule="atLeast"/>
        <w:rPr>
          <w:sz w:val="20"/>
          <w:szCs w:val="20"/>
        </w:rPr>
      </w:pPr>
      <w:r>
        <w:rPr>
          <w:sz w:val="20"/>
          <w:szCs w:val="20"/>
        </w:rPr>
        <w:t>All Post-92 institutions</w:t>
      </w:r>
    </w:p>
    <w:p w14:paraId="6E5B7EE0" w14:textId="77777777" w:rsidR="00B25E04" w:rsidRDefault="00B25E04" w:rsidP="00F60193">
      <w:pPr>
        <w:pStyle w:val="NoSpacing"/>
        <w:numPr>
          <w:ilvl w:val="3"/>
          <w:numId w:val="2"/>
        </w:numPr>
        <w:spacing w:line="288" w:lineRule="atLeast"/>
        <w:rPr>
          <w:sz w:val="20"/>
          <w:szCs w:val="20"/>
        </w:rPr>
      </w:pPr>
      <w:r>
        <w:rPr>
          <w:sz w:val="20"/>
          <w:szCs w:val="20"/>
        </w:rPr>
        <w:t>All institutions with an income of £70mto £100m</w:t>
      </w:r>
    </w:p>
    <w:p w14:paraId="471F53AE" w14:textId="77777777" w:rsidR="00B25E04" w:rsidRPr="00B25E04" w:rsidRDefault="00B25E04" w:rsidP="00F60193">
      <w:pPr>
        <w:pStyle w:val="NoSpacing"/>
        <w:numPr>
          <w:ilvl w:val="3"/>
          <w:numId w:val="2"/>
        </w:numPr>
        <w:spacing w:line="288" w:lineRule="atLeast"/>
        <w:rPr>
          <w:sz w:val="20"/>
          <w:szCs w:val="20"/>
        </w:rPr>
      </w:pPr>
      <w:r w:rsidRPr="00B25E04">
        <w:rPr>
          <w:sz w:val="20"/>
          <w:szCs w:val="20"/>
        </w:rPr>
        <w:t>Post 92 Universities with an income of £70m to £100m</w:t>
      </w:r>
    </w:p>
    <w:p w14:paraId="17DA213D" w14:textId="77777777" w:rsidR="00B25E04" w:rsidRDefault="00B25E04" w:rsidP="00F60193">
      <w:pPr>
        <w:pStyle w:val="NoSpacing"/>
        <w:numPr>
          <w:ilvl w:val="3"/>
          <w:numId w:val="2"/>
        </w:numPr>
        <w:spacing w:line="288" w:lineRule="atLeast"/>
        <w:rPr>
          <w:sz w:val="20"/>
          <w:szCs w:val="20"/>
        </w:rPr>
      </w:pPr>
      <w:r w:rsidRPr="00B25E04">
        <w:rPr>
          <w:sz w:val="20"/>
          <w:szCs w:val="20"/>
        </w:rPr>
        <w:t>Million + group</w:t>
      </w:r>
    </w:p>
    <w:p w14:paraId="2639F1A3" w14:textId="77777777" w:rsidR="00B25E04" w:rsidRPr="00977730" w:rsidRDefault="00B25E04" w:rsidP="00B25E04">
      <w:pPr>
        <w:pStyle w:val="NoSpacing"/>
        <w:spacing w:line="288" w:lineRule="atLeast"/>
        <w:ind w:left="2880"/>
        <w:rPr>
          <w:sz w:val="20"/>
          <w:szCs w:val="20"/>
        </w:rPr>
      </w:pPr>
    </w:p>
    <w:p w14:paraId="17F7B0D7" w14:textId="0F867BD2" w:rsidR="00456E49" w:rsidRDefault="00947B31" w:rsidP="00F60193">
      <w:pPr>
        <w:pStyle w:val="NoSpacing"/>
        <w:numPr>
          <w:ilvl w:val="0"/>
          <w:numId w:val="2"/>
        </w:numPr>
        <w:spacing w:line="288" w:lineRule="atLeast"/>
        <w:rPr>
          <w:sz w:val="20"/>
          <w:szCs w:val="20"/>
        </w:rPr>
      </w:pPr>
      <w:r>
        <w:rPr>
          <w:sz w:val="20"/>
          <w:szCs w:val="20"/>
        </w:rPr>
        <w:t xml:space="preserve">Benchmark information from other universities including the </w:t>
      </w:r>
      <w:r w:rsidR="00442BE0" w:rsidRPr="00977730">
        <w:rPr>
          <w:sz w:val="20"/>
          <w:szCs w:val="20"/>
        </w:rPr>
        <w:t xml:space="preserve">Committee of University Chairs (CUC) </w:t>
      </w:r>
      <w:r w:rsidR="00934FC4" w:rsidRPr="00977730">
        <w:rPr>
          <w:sz w:val="20"/>
          <w:szCs w:val="20"/>
        </w:rPr>
        <w:t>Vice-Chancellor Salary Survey</w:t>
      </w:r>
      <w:r w:rsidR="00B25E04">
        <w:rPr>
          <w:sz w:val="20"/>
          <w:szCs w:val="20"/>
        </w:rPr>
        <w:t xml:space="preserve"> data for:</w:t>
      </w:r>
    </w:p>
    <w:p w14:paraId="1447EB8B" w14:textId="77777777" w:rsidR="005265C5" w:rsidRDefault="005265C5" w:rsidP="00BE087B">
      <w:pPr>
        <w:pStyle w:val="NoSpacing"/>
        <w:spacing w:line="288" w:lineRule="atLeast"/>
        <w:ind w:left="1080"/>
        <w:rPr>
          <w:sz w:val="20"/>
          <w:szCs w:val="20"/>
        </w:rPr>
      </w:pPr>
    </w:p>
    <w:p w14:paraId="2623F942" w14:textId="77777777" w:rsidR="00B25E04" w:rsidRDefault="00B25E04" w:rsidP="00F60193">
      <w:pPr>
        <w:pStyle w:val="NoSpacing"/>
        <w:numPr>
          <w:ilvl w:val="3"/>
          <w:numId w:val="2"/>
        </w:numPr>
        <w:spacing w:line="288" w:lineRule="atLeast"/>
        <w:rPr>
          <w:sz w:val="20"/>
          <w:szCs w:val="20"/>
        </w:rPr>
      </w:pPr>
      <w:r>
        <w:rPr>
          <w:sz w:val="20"/>
          <w:szCs w:val="20"/>
        </w:rPr>
        <w:t>Falmouth University</w:t>
      </w:r>
    </w:p>
    <w:p w14:paraId="4D1E1093" w14:textId="77777777" w:rsidR="00B25E04" w:rsidRDefault="00B25E04" w:rsidP="00F60193">
      <w:pPr>
        <w:pStyle w:val="NoSpacing"/>
        <w:numPr>
          <w:ilvl w:val="3"/>
          <w:numId w:val="2"/>
        </w:numPr>
        <w:spacing w:line="288" w:lineRule="atLeast"/>
        <w:rPr>
          <w:sz w:val="20"/>
          <w:szCs w:val="20"/>
        </w:rPr>
      </w:pPr>
      <w:r>
        <w:rPr>
          <w:sz w:val="20"/>
          <w:szCs w:val="20"/>
        </w:rPr>
        <w:t>Goldsmiths</w:t>
      </w:r>
    </w:p>
    <w:p w14:paraId="156EA8B4" w14:textId="77777777" w:rsidR="00B25E04" w:rsidRDefault="00B25E04" w:rsidP="00F60193">
      <w:pPr>
        <w:pStyle w:val="NoSpacing"/>
        <w:numPr>
          <w:ilvl w:val="3"/>
          <w:numId w:val="2"/>
        </w:numPr>
        <w:spacing w:line="288" w:lineRule="atLeast"/>
        <w:rPr>
          <w:sz w:val="20"/>
          <w:szCs w:val="20"/>
        </w:rPr>
      </w:pPr>
      <w:r>
        <w:rPr>
          <w:sz w:val="20"/>
          <w:szCs w:val="20"/>
        </w:rPr>
        <w:t>University of Winchester</w:t>
      </w:r>
    </w:p>
    <w:p w14:paraId="514AB7F0" w14:textId="77777777" w:rsidR="00B25E04" w:rsidRDefault="00B25E04" w:rsidP="00F60193">
      <w:pPr>
        <w:pStyle w:val="NoSpacing"/>
        <w:numPr>
          <w:ilvl w:val="3"/>
          <w:numId w:val="2"/>
        </w:numPr>
        <w:spacing w:line="288" w:lineRule="atLeast"/>
        <w:rPr>
          <w:sz w:val="20"/>
          <w:szCs w:val="20"/>
        </w:rPr>
      </w:pPr>
      <w:r>
        <w:rPr>
          <w:sz w:val="20"/>
          <w:szCs w:val="20"/>
        </w:rPr>
        <w:t>University of Portsmouth</w:t>
      </w:r>
    </w:p>
    <w:p w14:paraId="3A7F5505" w14:textId="77777777" w:rsidR="00B25E04" w:rsidRDefault="00B25E04" w:rsidP="00F60193">
      <w:pPr>
        <w:pStyle w:val="NoSpacing"/>
        <w:numPr>
          <w:ilvl w:val="3"/>
          <w:numId w:val="2"/>
        </w:numPr>
        <w:spacing w:line="288" w:lineRule="atLeast"/>
        <w:rPr>
          <w:sz w:val="20"/>
          <w:szCs w:val="20"/>
        </w:rPr>
      </w:pPr>
      <w:r>
        <w:rPr>
          <w:sz w:val="20"/>
          <w:szCs w:val="20"/>
        </w:rPr>
        <w:t>University of Buckingham</w:t>
      </w:r>
    </w:p>
    <w:p w14:paraId="41ED6AB2" w14:textId="77777777" w:rsidR="00B25E04" w:rsidRDefault="00B25E04" w:rsidP="00F60193">
      <w:pPr>
        <w:pStyle w:val="NoSpacing"/>
        <w:numPr>
          <w:ilvl w:val="3"/>
          <w:numId w:val="2"/>
        </w:numPr>
        <w:spacing w:line="288" w:lineRule="atLeast"/>
        <w:rPr>
          <w:sz w:val="20"/>
          <w:szCs w:val="20"/>
        </w:rPr>
      </w:pPr>
      <w:r>
        <w:rPr>
          <w:sz w:val="20"/>
          <w:szCs w:val="20"/>
        </w:rPr>
        <w:t>University for the Creative Arts</w:t>
      </w:r>
    </w:p>
    <w:p w14:paraId="4C230C40" w14:textId="77777777" w:rsidR="00B25E04" w:rsidRDefault="00B25E04" w:rsidP="00F60193">
      <w:pPr>
        <w:pStyle w:val="NoSpacing"/>
        <w:numPr>
          <w:ilvl w:val="3"/>
          <w:numId w:val="2"/>
        </w:numPr>
        <w:spacing w:line="288" w:lineRule="atLeast"/>
        <w:rPr>
          <w:sz w:val="20"/>
          <w:szCs w:val="20"/>
        </w:rPr>
      </w:pPr>
      <w:r>
        <w:rPr>
          <w:sz w:val="20"/>
          <w:szCs w:val="20"/>
        </w:rPr>
        <w:t>Coventry University</w:t>
      </w:r>
    </w:p>
    <w:p w14:paraId="7799C811" w14:textId="77777777" w:rsidR="00B25E04" w:rsidRPr="00977730" w:rsidRDefault="00B25E04" w:rsidP="00B25E04">
      <w:pPr>
        <w:pStyle w:val="NoSpacing"/>
        <w:spacing w:line="288" w:lineRule="atLeast"/>
        <w:ind w:left="2880"/>
        <w:rPr>
          <w:sz w:val="20"/>
          <w:szCs w:val="20"/>
        </w:rPr>
      </w:pPr>
    </w:p>
    <w:p w14:paraId="619D25B1" w14:textId="7848945E" w:rsidR="00934FC4" w:rsidRDefault="00442BE0" w:rsidP="00F60193">
      <w:pPr>
        <w:pStyle w:val="NoSpacing"/>
        <w:numPr>
          <w:ilvl w:val="0"/>
          <w:numId w:val="2"/>
        </w:numPr>
        <w:spacing w:line="288" w:lineRule="atLeast"/>
        <w:rPr>
          <w:sz w:val="20"/>
          <w:szCs w:val="20"/>
        </w:rPr>
      </w:pPr>
      <w:r w:rsidRPr="00977730">
        <w:rPr>
          <w:sz w:val="20"/>
          <w:szCs w:val="20"/>
        </w:rPr>
        <w:t>THE article on Vice-Chancellors</w:t>
      </w:r>
      <w:r w:rsidR="00352E82" w:rsidRPr="00977730">
        <w:rPr>
          <w:sz w:val="20"/>
          <w:szCs w:val="20"/>
        </w:rPr>
        <w:t>’ salaries</w:t>
      </w:r>
      <w:r w:rsidRPr="00977730">
        <w:rPr>
          <w:sz w:val="20"/>
          <w:szCs w:val="20"/>
        </w:rPr>
        <w:t xml:space="preserve"> based on published accounts</w:t>
      </w:r>
    </w:p>
    <w:p w14:paraId="64BBD855" w14:textId="77777777" w:rsidR="00B25E04" w:rsidRPr="00977730" w:rsidRDefault="00B25E04" w:rsidP="00B25E04">
      <w:pPr>
        <w:pStyle w:val="NoSpacing"/>
        <w:spacing w:line="288" w:lineRule="atLeast"/>
        <w:ind w:left="709"/>
        <w:rPr>
          <w:sz w:val="20"/>
          <w:szCs w:val="20"/>
        </w:rPr>
      </w:pPr>
    </w:p>
    <w:p w14:paraId="15671756" w14:textId="77777777" w:rsidR="00713D5A" w:rsidRPr="00977730" w:rsidRDefault="00713D5A" w:rsidP="004127D8">
      <w:pPr>
        <w:pStyle w:val="NoSpacing"/>
        <w:spacing w:line="288" w:lineRule="atLeast"/>
        <w:ind w:left="709" w:hanging="709"/>
        <w:rPr>
          <w:sz w:val="20"/>
          <w:szCs w:val="20"/>
        </w:rPr>
      </w:pPr>
    </w:p>
    <w:p w14:paraId="2EF70BA5" w14:textId="77777777" w:rsidR="00713D5A" w:rsidRPr="00977730" w:rsidRDefault="00713D5A" w:rsidP="004127D8">
      <w:pPr>
        <w:pStyle w:val="NoSpacing"/>
        <w:spacing w:line="288" w:lineRule="atLeast"/>
        <w:ind w:left="709"/>
        <w:rPr>
          <w:sz w:val="20"/>
          <w:szCs w:val="20"/>
        </w:rPr>
      </w:pPr>
      <w:r w:rsidRPr="00977730">
        <w:rPr>
          <w:sz w:val="20"/>
          <w:szCs w:val="20"/>
        </w:rPr>
        <w:t>The Committee also received and noted information on:</w:t>
      </w:r>
    </w:p>
    <w:p w14:paraId="568684C5" w14:textId="77777777" w:rsidR="00713D5A" w:rsidRPr="00977730" w:rsidRDefault="00713D5A" w:rsidP="004127D8">
      <w:pPr>
        <w:pStyle w:val="NoSpacing"/>
        <w:spacing w:line="288" w:lineRule="atLeast"/>
        <w:ind w:left="709" w:hanging="709"/>
        <w:rPr>
          <w:sz w:val="20"/>
          <w:szCs w:val="20"/>
        </w:rPr>
      </w:pPr>
    </w:p>
    <w:p w14:paraId="01A04C84" w14:textId="1370D14A" w:rsidR="00105733" w:rsidRDefault="00CE5554" w:rsidP="00F60193">
      <w:pPr>
        <w:pStyle w:val="NoSpacing"/>
        <w:numPr>
          <w:ilvl w:val="0"/>
          <w:numId w:val="3"/>
        </w:numPr>
        <w:spacing w:line="288" w:lineRule="atLeast"/>
        <w:rPr>
          <w:sz w:val="20"/>
          <w:szCs w:val="20"/>
        </w:rPr>
      </w:pPr>
      <w:r w:rsidRPr="00977730">
        <w:rPr>
          <w:sz w:val="20"/>
          <w:szCs w:val="20"/>
        </w:rPr>
        <w:t>T</w:t>
      </w:r>
      <w:r w:rsidR="00442BE0" w:rsidRPr="00977730">
        <w:rPr>
          <w:sz w:val="20"/>
          <w:szCs w:val="20"/>
        </w:rPr>
        <w:t xml:space="preserve">he </w:t>
      </w:r>
      <w:r w:rsidR="00105733" w:rsidRPr="00977730">
        <w:rPr>
          <w:sz w:val="20"/>
          <w:szCs w:val="20"/>
        </w:rPr>
        <w:t>national pay negotiations between UCEA and the five trade unions</w:t>
      </w:r>
    </w:p>
    <w:p w14:paraId="3548E182" w14:textId="77777777" w:rsidR="00947B31" w:rsidRPr="00977730" w:rsidRDefault="00947B31" w:rsidP="00947B31">
      <w:pPr>
        <w:pStyle w:val="NoSpacing"/>
        <w:spacing w:line="288" w:lineRule="atLeast"/>
        <w:ind w:left="720"/>
        <w:rPr>
          <w:sz w:val="20"/>
          <w:szCs w:val="20"/>
        </w:rPr>
      </w:pPr>
    </w:p>
    <w:p w14:paraId="70598CC3" w14:textId="3E9B45D9" w:rsidR="00306133" w:rsidRDefault="00105733" w:rsidP="00306133">
      <w:pPr>
        <w:pStyle w:val="NoSpacing"/>
        <w:numPr>
          <w:ilvl w:val="0"/>
          <w:numId w:val="3"/>
        </w:numPr>
        <w:spacing w:line="288" w:lineRule="atLeast"/>
        <w:rPr>
          <w:sz w:val="20"/>
          <w:szCs w:val="20"/>
        </w:rPr>
      </w:pPr>
      <w:r w:rsidRPr="00B95FD7">
        <w:rPr>
          <w:sz w:val="20"/>
          <w:szCs w:val="20"/>
        </w:rPr>
        <w:t>T</w:t>
      </w:r>
      <w:r w:rsidR="00CE5554" w:rsidRPr="00B95FD7">
        <w:rPr>
          <w:sz w:val="20"/>
          <w:szCs w:val="20"/>
        </w:rPr>
        <w:t xml:space="preserve">he </w:t>
      </w:r>
      <w:r w:rsidR="00BE087B" w:rsidRPr="00B95FD7">
        <w:rPr>
          <w:sz w:val="20"/>
          <w:szCs w:val="20"/>
        </w:rPr>
        <w:t>pay multiple</w:t>
      </w:r>
      <w:r w:rsidR="00CE5554" w:rsidRPr="00B95FD7">
        <w:rPr>
          <w:sz w:val="20"/>
          <w:szCs w:val="20"/>
        </w:rPr>
        <w:t xml:space="preserve"> </w:t>
      </w:r>
      <w:r w:rsidRPr="00B95FD7">
        <w:rPr>
          <w:sz w:val="20"/>
          <w:szCs w:val="20"/>
        </w:rPr>
        <w:t xml:space="preserve">of </w:t>
      </w:r>
      <w:r w:rsidR="00F84B66" w:rsidRPr="00B95FD7">
        <w:rPr>
          <w:sz w:val="20"/>
          <w:szCs w:val="20"/>
        </w:rPr>
        <w:t>the remuneration of the V</w:t>
      </w:r>
      <w:r w:rsidR="005265C5" w:rsidRPr="00B95FD7">
        <w:rPr>
          <w:sz w:val="20"/>
          <w:szCs w:val="20"/>
        </w:rPr>
        <w:t>ice-</w:t>
      </w:r>
      <w:r w:rsidR="00F84B66" w:rsidRPr="00B95FD7">
        <w:rPr>
          <w:sz w:val="20"/>
          <w:szCs w:val="20"/>
        </w:rPr>
        <w:t>C</w:t>
      </w:r>
      <w:r w:rsidR="005265C5" w:rsidRPr="00B95FD7">
        <w:rPr>
          <w:sz w:val="20"/>
          <w:szCs w:val="20"/>
        </w:rPr>
        <w:t>hancellor</w:t>
      </w:r>
      <w:r w:rsidRPr="00B95FD7">
        <w:rPr>
          <w:sz w:val="20"/>
          <w:szCs w:val="20"/>
        </w:rPr>
        <w:t xml:space="preserve"> to </w:t>
      </w:r>
      <w:r w:rsidR="00F84B66" w:rsidRPr="00B95FD7">
        <w:rPr>
          <w:sz w:val="20"/>
          <w:szCs w:val="20"/>
        </w:rPr>
        <w:t xml:space="preserve">the median earnings of the </w:t>
      </w:r>
      <w:r w:rsidR="00B92ACF">
        <w:rPr>
          <w:sz w:val="20"/>
          <w:szCs w:val="20"/>
        </w:rPr>
        <w:t xml:space="preserve">university </w:t>
      </w:r>
      <w:r w:rsidR="00F84B66" w:rsidRPr="00B95FD7">
        <w:rPr>
          <w:sz w:val="20"/>
          <w:szCs w:val="20"/>
        </w:rPr>
        <w:t>workforce</w:t>
      </w:r>
      <w:r w:rsidR="00947B31" w:rsidRPr="00B95FD7">
        <w:rPr>
          <w:sz w:val="20"/>
          <w:szCs w:val="20"/>
        </w:rPr>
        <w:t xml:space="preserve">.  </w:t>
      </w:r>
      <w:r w:rsidR="00F84B66" w:rsidRPr="00B95FD7">
        <w:rPr>
          <w:sz w:val="20"/>
          <w:szCs w:val="20"/>
        </w:rPr>
        <w:t xml:space="preserve"> </w:t>
      </w:r>
      <w:r w:rsidR="00730660">
        <w:rPr>
          <w:sz w:val="20"/>
          <w:szCs w:val="20"/>
        </w:rPr>
        <w:t>Both l</w:t>
      </w:r>
      <w:r w:rsidR="00B95FD7" w:rsidRPr="00B95FD7">
        <w:rPr>
          <w:sz w:val="20"/>
          <w:szCs w:val="20"/>
        </w:rPr>
        <w:t>ast year</w:t>
      </w:r>
      <w:r w:rsidR="00B95FD7">
        <w:rPr>
          <w:sz w:val="20"/>
          <w:szCs w:val="20"/>
        </w:rPr>
        <w:t xml:space="preserve"> </w:t>
      </w:r>
      <w:r w:rsidR="00730660">
        <w:rPr>
          <w:sz w:val="20"/>
          <w:szCs w:val="20"/>
        </w:rPr>
        <w:t xml:space="preserve">and this year </w:t>
      </w:r>
      <w:r w:rsidR="00B95FD7">
        <w:rPr>
          <w:sz w:val="20"/>
          <w:szCs w:val="20"/>
        </w:rPr>
        <w:t>the ratio for the pay of the Vice-Chancellor compared to medians was 6.3 for basic pay and 6.4 for total pay</w:t>
      </w:r>
      <w:r w:rsidR="00306133">
        <w:rPr>
          <w:sz w:val="20"/>
          <w:szCs w:val="20"/>
        </w:rPr>
        <w:t>.</w:t>
      </w:r>
    </w:p>
    <w:p w14:paraId="65D35AFD" w14:textId="77777777" w:rsidR="00306133" w:rsidRPr="00306133" w:rsidRDefault="00306133" w:rsidP="00306133">
      <w:pPr>
        <w:pStyle w:val="NoSpacing"/>
        <w:spacing w:line="288" w:lineRule="atLeast"/>
        <w:rPr>
          <w:sz w:val="20"/>
          <w:szCs w:val="20"/>
        </w:rPr>
      </w:pPr>
    </w:p>
    <w:p w14:paraId="59378BD9" w14:textId="689C15B7" w:rsidR="00CC2D2F" w:rsidRPr="0063173F" w:rsidRDefault="00CC2D2F" w:rsidP="00CC2D2F">
      <w:pPr>
        <w:ind w:left="709" w:hanging="709"/>
        <w:rPr>
          <w:sz w:val="20"/>
          <w:szCs w:val="20"/>
        </w:rPr>
      </w:pPr>
      <w:r>
        <w:rPr>
          <w:sz w:val="20"/>
          <w:szCs w:val="20"/>
        </w:rPr>
        <w:t>4.5</w:t>
      </w:r>
      <w:r>
        <w:rPr>
          <w:sz w:val="20"/>
          <w:szCs w:val="20"/>
        </w:rPr>
        <w:tab/>
        <w:t>As a consequence of the CUC Remuneration Code</w:t>
      </w:r>
      <w:r w:rsidR="00B92ACF">
        <w:rPr>
          <w:sz w:val="20"/>
          <w:szCs w:val="20"/>
        </w:rPr>
        <w:t>,</w:t>
      </w:r>
      <w:r>
        <w:rPr>
          <w:sz w:val="20"/>
          <w:szCs w:val="20"/>
        </w:rPr>
        <w:t xml:space="preserve"> the Committee w</w:t>
      </w:r>
      <w:r w:rsidR="00B92ACF">
        <w:rPr>
          <w:sz w:val="20"/>
          <w:szCs w:val="20"/>
        </w:rPr>
        <w:t>as</w:t>
      </w:r>
      <w:r>
        <w:rPr>
          <w:sz w:val="20"/>
          <w:szCs w:val="20"/>
        </w:rPr>
        <w:t xml:space="preserve"> required to agree a </w:t>
      </w:r>
      <w:r w:rsidRPr="0016626D">
        <w:rPr>
          <w:sz w:val="20"/>
          <w:szCs w:val="20"/>
        </w:rPr>
        <w:t>policy on income derived from external activities</w:t>
      </w:r>
      <w:r>
        <w:rPr>
          <w:sz w:val="20"/>
          <w:szCs w:val="20"/>
        </w:rPr>
        <w:t>.  Whilst further work on this is planned</w:t>
      </w:r>
      <w:r w:rsidR="00B92ACF">
        <w:rPr>
          <w:sz w:val="20"/>
          <w:szCs w:val="20"/>
        </w:rPr>
        <w:t>, it was agreed that Senior P</w:t>
      </w:r>
      <w:r>
        <w:rPr>
          <w:sz w:val="20"/>
          <w:szCs w:val="20"/>
        </w:rPr>
        <w:t>ost holders would be subject to the same conditions as other staff but that ultimately</w:t>
      </w:r>
      <w:r w:rsidR="00B92ACF">
        <w:rPr>
          <w:sz w:val="20"/>
          <w:szCs w:val="20"/>
        </w:rPr>
        <w:t>,</w:t>
      </w:r>
      <w:r>
        <w:rPr>
          <w:sz w:val="20"/>
          <w:szCs w:val="20"/>
        </w:rPr>
        <w:t xml:space="preserve"> it would be subject to the discretion of the Remuneration Committee.  It was noted that the </w:t>
      </w:r>
      <w:r w:rsidR="00B92ACF">
        <w:rPr>
          <w:sz w:val="20"/>
          <w:szCs w:val="20"/>
        </w:rPr>
        <w:t>U</w:t>
      </w:r>
      <w:r>
        <w:rPr>
          <w:sz w:val="20"/>
          <w:szCs w:val="20"/>
        </w:rPr>
        <w:t xml:space="preserve">niversity </w:t>
      </w:r>
      <w:r w:rsidRPr="0063173F">
        <w:rPr>
          <w:sz w:val="20"/>
          <w:szCs w:val="20"/>
        </w:rPr>
        <w:t>encourages senior staff to take an active role in participation in outside organisations whose activities are likely to complement or enhance those of the University.</w:t>
      </w:r>
      <w:r>
        <w:rPr>
          <w:sz w:val="20"/>
          <w:szCs w:val="20"/>
        </w:rPr>
        <w:t xml:space="preserve"> All decisions will take account</w:t>
      </w:r>
      <w:r w:rsidRPr="0063173F">
        <w:rPr>
          <w:sz w:val="20"/>
          <w:szCs w:val="20"/>
        </w:rPr>
        <w:t xml:space="preserve"> of the </w:t>
      </w:r>
      <w:r w:rsidR="005D4B8C">
        <w:rPr>
          <w:sz w:val="20"/>
          <w:szCs w:val="20"/>
        </w:rPr>
        <w:t>U</w:t>
      </w:r>
      <w:r w:rsidRPr="0063173F">
        <w:rPr>
          <w:sz w:val="20"/>
          <w:szCs w:val="20"/>
        </w:rPr>
        <w:t>niversity</w:t>
      </w:r>
      <w:r w:rsidR="001F4546">
        <w:rPr>
          <w:sz w:val="20"/>
          <w:szCs w:val="20"/>
        </w:rPr>
        <w:t xml:space="preserve"> </w:t>
      </w:r>
      <w:r>
        <w:rPr>
          <w:sz w:val="20"/>
          <w:szCs w:val="20"/>
        </w:rPr>
        <w:t>Consultancy</w:t>
      </w:r>
      <w:r w:rsidRPr="0063173F">
        <w:rPr>
          <w:sz w:val="20"/>
          <w:szCs w:val="20"/>
        </w:rPr>
        <w:t xml:space="preserve"> policy and the</w:t>
      </w:r>
      <w:r w:rsidR="005D4B8C">
        <w:rPr>
          <w:sz w:val="20"/>
          <w:szCs w:val="20"/>
        </w:rPr>
        <w:t xml:space="preserve"> U</w:t>
      </w:r>
      <w:r w:rsidRPr="0063173F">
        <w:rPr>
          <w:sz w:val="20"/>
          <w:szCs w:val="20"/>
        </w:rPr>
        <w:t xml:space="preserve">niversity </w:t>
      </w:r>
      <w:r w:rsidR="005D4B8C">
        <w:rPr>
          <w:sz w:val="20"/>
          <w:szCs w:val="20"/>
        </w:rPr>
        <w:t>F</w:t>
      </w:r>
      <w:r w:rsidRPr="0063173F">
        <w:rPr>
          <w:sz w:val="20"/>
          <w:szCs w:val="20"/>
        </w:rPr>
        <w:t xml:space="preserve">inancial </w:t>
      </w:r>
      <w:r w:rsidR="005D4B8C">
        <w:rPr>
          <w:sz w:val="20"/>
          <w:szCs w:val="20"/>
        </w:rPr>
        <w:t>R</w:t>
      </w:r>
      <w:r w:rsidRPr="0063173F">
        <w:rPr>
          <w:sz w:val="20"/>
          <w:szCs w:val="20"/>
        </w:rPr>
        <w:t>egulations</w:t>
      </w:r>
      <w:r w:rsidR="001F4546">
        <w:rPr>
          <w:sz w:val="20"/>
          <w:szCs w:val="20"/>
        </w:rPr>
        <w:t>.</w:t>
      </w:r>
      <w:r w:rsidRPr="0063173F">
        <w:rPr>
          <w:sz w:val="20"/>
          <w:szCs w:val="20"/>
        </w:rPr>
        <w:t xml:space="preserve"> </w:t>
      </w:r>
    </w:p>
    <w:p w14:paraId="76B7649C" w14:textId="77777777" w:rsidR="00352E82" w:rsidRPr="00977730" w:rsidRDefault="00352E82" w:rsidP="004127D8">
      <w:pPr>
        <w:pStyle w:val="NoSpacing"/>
        <w:spacing w:line="288" w:lineRule="atLeast"/>
        <w:ind w:left="709" w:hanging="709"/>
        <w:rPr>
          <w:sz w:val="20"/>
          <w:szCs w:val="20"/>
        </w:rPr>
      </w:pPr>
    </w:p>
    <w:p w14:paraId="749B9DF1" w14:textId="11528A22" w:rsidR="00352E82" w:rsidRPr="00977730" w:rsidRDefault="00F844FD" w:rsidP="004127D8">
      <w:pPr>
        <w:pStyle w:val="NoSpacing"/>
        <w:spacing w:line="288" w:lineRule="atLeast"/>
        <w:ind w:left="709" w:hanging="709"/>
        <w:rPr>
          <w:sz w:val="20"/>
          <w:szCs w:val="20"/>
        </w:rPr>
      </w:pPr>
      <w:r>
        <w:rPr>
          <w:sz w:val="20"/>
          <w:szCs w:val="20"/>
        </w:rPr>
        <w:t>4.</w:t>
      </w:r>
      <w:r w:rsidR="00CC2D2F">
        <w:rPr>
          <w:sz w:val="20"/>
          <w:szCs w:val="20"/>
        </w:rPr>
        <w:t>6</w:t>
      </w:r>
      <w:r w:rsidR="00352E82" w:rsidRPr="00977730">
        <w:rPr>
          <w:sz w:val="20"/>
          <w:szCs w:val="20"/>
        </w:rPr>
        <w:tab/>
        <w:t>The Committee received reports on the performance of the holders of Senior Posts against their objec</w:t>
      </w:r>
      <w:r>
        <w:rPr>
          <w:sz w:val="20"/>
          <w:szCs w:val="20"/>
        </w:rPr>
        <w:t>tives.</w:t>
      </w:r>
    </w:p>
    <w:p w14:paraId="11072EB3" w14:textId="77777777" w:rsidR="00B00A1A" w:rsidRPr="00977730" w:rsidRDefault="00B00A1A" w:rsidP="004127D8">
      <w:pPr>
        <w:pStyle w:val="NoSpacing"/>
        <w:spacing w:line="288" w:lineRule="atLeast"/>
        <w:ind w:left="709" w:hanging="709"/>
        <w:rPr>
          <w:sz w:val="20"/>
          <w:szCs w:val="20"/>
        </w:rPr>
      </w:pPr>
    </w:p>
    <w:p w14:paraId="5B973E26" w14:textId="1558C579" w:rsidR="00B00A1A" w:rsidRPr="00977730" w:rsidRDefault="00F844FD" w:rsidP="004127D8">
      <w:pPr>
        <w:pStyle w:val="NoSpacing"/>
        <w:spacing w:line="288" w:lineRule="atLeast"/>
        <w:ind w:left="709" w:hanging="709"/>
        <w:rPr>
          <w:sz w:val="20"/>
          <w:szCs w:val="20"/>
        </w:rPr>
      </w:pPr>
      <w:r>
        <w:rPr>
          <w:sz w:val="20"/>
          <w:szCs w:val="20"/>
        </w:rPr>
        <w:t>4.</w:t>
      </w:r>
      <w:r w:rsidR="00CC2D2F">
        <w:rPr>
          <w:sz w:val="20"/>
          <w:szCs w:val="20"/>
        </w:rPr>
        <w:t>7</w:t>
      </w:r>
      <w:r w:rsidR="00FF1B28" w:rsidRPr="00977730">
        <w:rPr>
          <w:sz w:val="20"/>
          <w:szCs w:val="20"/>
        </w:rPr>
        <w:tab/>
      </w:r>
      <w:r w:rsidR="00352E82" w:rsidRPr="00977730">
        <w:rPr>
          <w:sz w:val="20"/>
          <w:szCs w:val="20"/>
        </w:rPr>
        <w:t xml:space="preserve">The </w:t>
      </w:r>
      <w:r w:rsidR="00B00A1A" w:rsidRPr="00977730">
        <w:rPr>
          <w:sz w:val="20"/>
          <w:szCs w:val="20"/>
        </w:rPr>
        <w:t>Committee</w:t>
      </w:r>
      <w:r w:rsidR="00352E82" w:rsidRPr="00977730">
        <w:rPr>
          <w:sz w:val="20"/>
          <w:szCs w:val="20"/>
        </w:rPr>
        <w:t>’s</w:t>
      </w:r>
      <w:r w:rsidR="00B00A1A" w:rsidRPr="00977730">
        <w:rPr>
          <w:sz w:val="20"/>
          <w:szCs w:val="20"/>
        </w:rPr>
        <w:t xml:space="preserve"> </w:t>
      </w:r>
      <w:r w:rsidR="00464B28" w:rsidRPr="00977730">
        <w:rPr>
          <w:sz w:val="20"/>
          <w:szCs w:val="20"/>
        </w:rPr>
        <w:t>d</w:t>
      </w:r>
      <w:r w:rsidR="00352E82" w:rsidRPr="00977730">
        <w:rPr>
          <w:sz w:val="20"/>
          <w:szCs w:val="20"/>
        </w:rPr>
        <w:t>iscussions</w:t>
      </w:r>
      <w:r w:rsidR="009B4BED" w:rsidRPr="00977730">
        <w:rPr>
          <w:sz w:val="20"/>
          <w:szCs w:val="20"/>
        </w:rPr>
        <w:t xml:space="preserve"> covered</w:t>
      </w:r>
      <w:r w:rsidR="00DF20E8" w:rsidRPr="00977730">
        <w:rPr>
          <w:sz w:val="20"/>
          <w:szCs w:val="20"/>
        </w:rPr>
        <w:t xml:space="preserve"> </w:t>
      </w:r>
      <w:r w:rsidR="00DF20E8" w:rsidRPr="00977730">
        <w:rPr>
          <w:sz w:val="20"/>
          <w:szCs w:val="20"/>
          <w:u w:val="single"/>
        </w:rPr>
        <w:t>inter alia</w:t>
      </w:r>
      <w:r w:rsidR="00B00A1A" w:rsidRPr="00977730">
        <w:rPr>
          <w:sz w:val="20"/>
          <w:szCs w:val="20"/>
        </w:rPr>
        <w:t>:</w:t>
      </w:r>
    </w:p>
    <w:p w14:paraId="54382FB0" w14:textId="77777777" w:rsidR="00FF1B28" w:rsidRPr="00977730" w:rsidRDefault="00FF1B28" w:rsidP="004127D8">
      <w:pPr>
        <w:pStyle w:val="NoSpacing"/>
        <w:spacing w:line="288" w:lineRule="atLeast"/>
        <w:ind w:left="709" w:hanging="709"/>
        <w:rPr>
          <w:sz w:val="20"/>
          <w:szCs w:val="20"/>
        </w:rPr>
      </w:pPr>
    </w:p>
    <w:p w14:paraId="0A8A64C2" w14:textId="76882282" w:rsidR="00F6595F" w:rsidRPr="00977730" w:rsidRDefault="00F6595F" w:rsidP="00F60193">
      <w:pPr>
        <w:pStyle w:val="NoSpacing"/>
        <w:numPr>
          <w:ilvl w:val="0"/>
          <w:numId w:val="4"/>
        </w:numPr>
        <w:spacing w:line="288" w:lineRule="atLeast"/>
        <w:rPr>
          <w:sz w:val="20"/>
          <w:szCs w:val="20"/>
        </w:rPr>
      </w:pPr>
      <w:r w:rsidRPr="00977730">
        <w:rPr>
          <w:sz w:val="20"/>
          <w:szCs w:val="20"/>
        </w:rPr>
        <w:t xml:space="preserve">The </w:t>
      </w:r>
      <w:r w:rsidR="00273537" w:rsidRPr="00977730">
        <w:rPr>
          <w:sz w:val="20"/>
          <w:szCs w:val="20"/>
        </w:rPr>
        <w:t>important governance role of the committee</w:t>
      </w:r>
      <w:r w:rsidR="00F844FD">
        <w:rPr>
          <w:sz w:val="20"/>
          <w:szCs w:val="20"/>
        </w:rPr>
        <w:t xml:space="preserve"> in reaching remuneration decisions</w:t>
      </w:r>
    </w:p>
    <w:p w14:paraId="7A481694" w14:textId="5FA0BA9A" w:rsidR="00B00A1A" w:rsidRDefault="00B00A1A" w:rsidP="00F60193">
      <w:pPr>
        <w:pStyle w:val="NoSpacing"/>
        <w:numPr>
          <w:ilvl w:val="0"/>
          <w:numId w:val="4"/>
        </w:numPr>
        <w:spacing w:line="288" w:lineRule="atLeast"/>
        <w:rPr>
          <w:sz w:val="20"/>
          <w:szCs w:val="20"/>
        </w:rPr>
      </w:pPr>
      <w:r w:rsidRPr="00977730">
        <w:rPr>
          <w:sz w:val="20"/>
          <w:szCs w:val="20"/>
        </w:rPr>
        <w:t xml:space="preserve">Alignment between </w:t>
      </w:r>
      <w:r w:rsidR="009B4BED" w:rsidRPr="00977730">
        <w:rPr>
          <w:sz w:val="20"/>
          <w:szCs w:val="20"/>
        </w:rPr>
        <w:t xml:space="preserve">the </w:t>
      </w:r>
      <w:r w:rsidRPr="00977730">
        <w:rPr>
          <w:sz w:val="20"/>
          <w:szCs w:val="20"/>
        </w:rPr>
        <w:t>remuneration package</w:t>
      </w:r>
      <w:r w:rsidR="00F168F0" w:rsidRPr="00977730">
        <w:rPr>
          <w:sz w:val="20"/>
          <w:szCs w:val="20"/>
        </w:rPr>
        <w:t>s of holders of Senior Posts with</w:t>
      </w:r>
      <w:r w:rsidRPr="00977730">
        <w:rPr>
          <w:sz w:val="20"/>
          <w:szCs w:val="20"/>
        </w:rPr>
        <w:t xml:space="preserve"> the performance of </w:t>
      </w:r>
      <w:r w:rsidR="00DB711E" w:rsidRPr="00977730">
        <w:rPr>
          <w:sz w:val="20"/>
          <w:szCs w:val="20"/>
        </w:rPr>
        <w:t xml:space="preserve">both the individuals and </w:t>
      </w:r>
      <w:r w:rsidRPr="00977730">
        <w:rPr>
          <w:sz w:val="20"/>
          <w:szCs w:val="20"/>
        </w:rPr>
        <w:t>the university</w:t>
      </w:r>
      <w:r w:rsidR="00F6595F" w:rsidRPr="00977730">
        <w:rPr>
          <w:sz w:val="20"/>
          <w:szCs w:val="20"/>
        </w:rPr>
        <w:t xml:space="preserve"> and in particular that performance related pay should only reward exceptional performance</w:t>
      </w:r>
    </w:p>
    <w:p w14:paraId="37843A2C" w14:textId="5695ABC8" w:rsidR="00BE087B" w:rsidRPr="00977730" w:rsidRDefault="00BE087B" w:rsidP="00F60193">
      <w:pPr>
        <w:pStyle w:val="NoSpacing"/>
        <w:numPr>
          <w:ilvl w:val="0"/>
          <w:numId w:val="4"/>
        </w:numPr>
        <w:spacing w:line="288" w:lineRule="atLeast"/>
        <w:rPr>
          <w:sz w:val="20"/>
          <w:szCs w:val="20"/>
        </w:rPr>
      </w:pPr>
      <w:r>
        <w:rPr>
          <w:sz w:val="20"/>
          <w:szCs w:val="20"/>
        </w:rPr>
        <w:t>How the Committee would be able to demonstrate that their decisions represented value for money</w:t>
      </w:r>
    </w:p>
    <w:p w14:paraId="3A971D22" w14:textId="34239D02" w:rsidR="00F6595F" w:rsidRPr="00977730" w:rsidRDefault="00F6595F" w:rsidP="00F60193">
      <w:pPr>
        <w:pStyle w:val="NoSpacing"/>
        <w:numPr>
          <w:ilvl w:val="0"/>
          <w:numId w:val="4"/>
        </w:numPr>
        <w:spacing w:line="288" w:lineRule="atLeast"/>
        <w:rPr>
          <w:sz w:val="20"/>
          <w:szCs w:val="20"/>
        </w:rPr>
      </w:pPr>
      <w:r w:rsidRPr="00977730">
        <w:rPr>
          <w:sz w:val="20"/>
          <w:szCs w:val="20"/>
        </w:rPr>
        <w:t>The potential for other roles outside the sector to also be used as benchmarks</w:t>
      </w:r>
    </w:p>
    <w:p w14:paraId="52457472" w14:textId="77777777" w:rsidR="00FF1B28" w:rsidRPr="00977730" w:rsidRDefault="00FF1B28" w:rsidP="004127D8">
      <w:pPr>
        <w:pStyle w:val="NoSpacing"/>
        <w:spacing w:line="288" w:lineRule="atLeast"/>
        <w:ind w:left="709" w:hanging="709"/>
        <w:rPr>
          <w:sz w:val="20"/>
          <w:szCs w:val="20"/>
        </w:rPr>
      </w:pPr>
    </w:p>
    <w:p w14:paraId="4D91241D" w14:textId="42259D31" w:rsidR="00B12F69" w:rsidRPr="00977730" w:rsidRDefault="00F844FD" w:rsidP="004127D8">
      <w:pPr>
        <w:pStyle w:val="NoSpacing"/>
        <w:spacing w:line="288" w:lineRule="atLeast"/>
        <w:ind w:left="709" w:hanging="709"/>
        <w:rPr>
          <w:b/>
          <w:sz w:val="20"/>
          <w:szCs w:val="20"/>
          <w:lang w:eastAsia="en-GB"/>
        </w:rPr>
      </w:pPr>
      <w:r>
        <w:rPr>
          <w:b/>
          <w:sz w:val="20"/>
          <w:szCs w:val="20"/>
          <w:lang w:eastAsia="en-GB"/>
        </w:rPr>
        <w:t>5</w:t>
      </w:r>
      <w:r w:rsidR="009807AA" w:rsidRPr="00977730">
        <w:rPr>
          <w:b/>
          <w:sz w:val="20"/>
          <w:szCs w:val="20"/>
          <w:lang w:eastAsia="en-GB"/>
        </w:rPr>
        <w:t>.</w:t>
      </w:r>
      <w:r w:rsidR="009807AA" w:rsidRPr="00977730">
        <w:rPr>
          <w:b/>
          <w:sz w:val="20"/>
          <w:szCs w:val="20"/>
          <w:lang w:eastAsia="en-GB"/>
        </w:rPr>
        <w:tab/>
      </w:r>
      <w:r w:rsidR="00691BB8" w:rsidRPr="00977730">
        <w:rPr>
          <w:b/>
          <w:sz w:val="20"/>
          <w:szCs w:val="20"/>
          <w:u w:val="single"/>
          <w:lang w:eastAsia="en-GB"/>
        </w:rPr>
        <w:t>RECOMMENDATION</w:t>
      </w:r>
    </w:p>
    <w:p w14:paraId="54233930" w14:textId="77777777" w:rsidR="00A30407" w:rsidRPr="00977730" w:rsidRDefault="00A30407" w:rsidP="004127D8">
      <w:pPr>
        <w:pStyle w:val="NoSpacing"/>
        <w:spacing w:line="288" w:lineRule="atLeast"/>
        <w:ind w:left="709" w:hanging="709"/>
        <w:rPr>
          <w:sz w:val="20"/>
          <w:szCs w:val="20"/>
          <w:lang w:eastAsia="en-GB"/>
        </w:rPr>
      </w:pPr>
    </w:p>
    <w:p w14:paraId="6655B94E" w14:textId="47B5C506" w:rsidR="00B12F69" w:rsidRPr="00977730" w:rsidRDefault="00F844FD" w:rsidP="004127D8">
      <w:pPr>
        <w:pStyle w:val="NoSpacing"/>
        <w:spacing w:line="288" w:lineRule="atLeast"/>
        <w:ind w:left="709" w:hanging="709"/>
        <w:rPr>
          <w:sz w:val="20"/>
          <w:szCs w:val="20"/>
          <w:lang w:eastAsia="en-GB"/>
        </w:rPr>
      </w:pPr>
      <w:r>
        <w:rPr>
          <w:sz w:val="20"/>
          <w:szCs w:val="20"/>
          <w:lang w:eastAsia="en-GB"/>
        </w:rPr>
        <w:t>5</w:t>
      </w:r>
      <w:r w:rsidR="00B12F69" w:rsidRPr="00977730">
        <w:rPr>
          <w:sz w:val="20"/>
          <w:szCs w:val="20"/>
          <w:lang w:eastAsia="en-GB"/>
        </w:rPr>
        <w:t>.1</w:t>
      </w:r>
      <w:r w:rsidR="00B12F69" w:rsidRPr="00977730">
        <w:rPr>
          <w:sz w:val="20"/>
          <w:szCs w:val="20"/>
          <w:lang w:eastAsia="en-GB"/>
        </w:rPr>
        <w:tab/>
      </w:r>
      <w:r w:rsidR="009807AA" w:rsidRPr="00977730">
        <w:rPr>
          <w:sz w:val="20"/>
          <w:szCs w:val="20"/>
          <w:lang w:eastAsia="en-GB"/>
        </w:rPr>
        <w:t xml:space="preserve">The </w:t>
      </w:r>
      <w:r w:rsidR="00B131ED" w:rsidRPr="00977730">
        <w:rPr>
          <w:sz w:val="20"/>
          <w:szCs w:val="20"/>
          <w:lang w:eastAsia="en-GB"/>
        </w:rPr>
        <w:t>Board</w:t>
      </w:r>
      <w:r w:rsidR="009807AA" w:rsidRPr="00977730">
        <w:rPr>
          <w:sz w:val="20"/>
          <w:szCs w:val="20"/>
          <w:lang w:eastAsia="en-GB"/>
        </w:rPr>
        <w:t xml:space="preserve"> </w:t>
      </w:r>
      <w:r w:rsidR="00F46BC8" w:rsidRPr="00977730">
        <w:rPr>
          <w:sz w:val="20"/>
          <w:szCs w:val="20"/>
          <w:lang w:eastAsia="en-GB"/>
        </w:rPr>
        <w:t xml:space="preserve">of Governors </w:t>
      </w:r>
      <w:r w:rsidR="009807AA" w:rsidRPr="00977730">
        <w:rPr>
          <w:sz w:val="20"/>
          <w:szCs w:val="20"/>
          <w:lang w:eastAsia="en-GB"/>
        </w:rPr>
        <w:t>is invited to note this report</w:t>
      </w:r>
      <w:r w:rsidR="00B00A1A" w:rsidRPr="00977730">
        <w:rPr>
          <w:sz w:val="20"/>
          <w:szCs w:val="20"/>
          <w:lang w:eastAsia="en-GB"/>
        </w:rPr>
        <w:t xml:space="preserve"> and endorse the Committee’s </w:t>
      </w:r>
      <w:r w:rsidR="00FF1179">
        <w:rPr>
          <w:sz w:val="20"/>
          <w:szCs w:val="20"/>
          <w:lang w:eastAsia="en-GB"/>
        </w:rPr>
        <w:t xml:space="preserve">principles that govern their </w:t>
      </w:r>
      <w:r w:rsidR="00B00A1A" w:rsidRPr="00977730">
        <w:rPr>
          <w:sz w:val="20"/>
          <w:szCs w:val="20"/>
          <w:lang w:eastAsia="en-GB"/>
        </w:rPr>
        <w:t>approach to remuneration</w:t>
      </w:r>
      <w:r w:rsidR="009807AA" w:rsidRPr="00977730">
        <w:rPr>
          <w:sz w:val="20"/>
          <w:szCs w:val="20"/>
          <w:lang w:eastAsia="en-GB"/>
        </w:rPr>
        <w:t>.</w:t>
      </w:r>
    </w:p>
    <w:p w14:paraId="57398D1E" w14:textId="3C9051AD" w:rsidR="00853973" w:rsidRPr="00306133" w:rsidRDefault="00853973" w:rsidP="00306133">
      <w:pPr>
        <w:widowControl/>
        <w:autoSpaceDE/>
        <w:autoSpaceDN/>
        <w:adjustRightInd/>
        <w:rPr>
          <w:sz w:val="22"/>
          <w:szCs w:val="22"/>
          <w:lang w:eastAsia="en-GB"/>
        </w:rPr>
      </w:pPr>
    </w:p>
    <w:p w14:paraId="55E7A286" w14:textId="77777777" w:rsidR="0006569F" w:rsidRDefault="0006569F" w:rsidP="0006569F">
      <w:pPr>
        <w:pStyle w:val="NoSpacing"/>
        <w:spacing w:line="288" w:lineRule="atLeast"/>
        <w:jc w:val="right"/>
        <w:rPr>
          <w:sz w:val="20"/>
          <w:szCs w:val="20"/>
          <w:lang w:eastAsia="en-GB"/>
        </w:rPr>
      </w:pPr>
    </w:p>
    <w:p w14:paraId="09BA1521" w14:textId="77777777" w:rsidR="00F60193" w:rsidRPr="00F60193" w:rsidRDefault="00F60193" w:rsidP="00F60193">
      <w:pPr>
        <w:jc w:val="right"/>
        <w:rPr>
          <w:b/>
          <w:sz w:val="20"/>
          <w:szCs w:val="20"/>
        </w:rPr>
      </w:pPr>
      <w:r w:rsidRPr="00F60193">
        <w:rPr>
          <w:b/>
          <w:sz w:val="20"/>
          <w:szCs w:val="20"/>
        </w:rPr>
        <w:t>APPENDIX A</w:t>
      </w:r>
    </w:p>
    <w:p w14:paraId="42C942A5" w14:textId="77777777" w:rsidR="00F60193" w:rsidRPr="00F60193" w:rsidRDefault="00F60193" w:rsidP="00F60193">
      <w:pPr>
        <w:jc w:val="center"/>
        <w:rPr>
          <w:b/>
          <w:sz w:val="20"/>
          <w:szCs w:val="20"/>
          <w:u w:val="single"/>
        </w:rPr>
      </w:pPr>
      <w:r w:rsidRPr="00F60193">
        <w:rPr>
          <w:b/>
          <w:sz w:val="20"/>
          <w:szCs w:val="20"/>
          <w:u w:val="single"/>
        </w:rPr>
        <w:t>Terms of Reference</w:t>
      </w:r>
    </w:p>
    <w:p w14:paraId="3E0E7B80" w14:textId="77777777" w:rsidR="00F60193" w:rsidRPr="00F60193" w:rsidRDefault="00F60193" w:rsidP="00F60193">
      <w:pPr>
        <w:jc w:val="center"/>
        <w:rPr>
          <w:b/>
          <w:sz w:val="20"/>
          <w:szCs w:val="20"/>
        </w:rPr>
      </w:pPr>
      <w:r w:rsidRPr="00F60193">
        <w:rPr>
          <w:b/>
          <w:sz w:val="20"/>
          <w:szCs w:val="20"/>
          <w:u w:val="single"/>
        </w:rPr>
        <w:t>Bath Spa University Remuneration Committee</w:t>
      </w:r>
    </w:p>
    <w:p w14:paraId="4CA4A2E2" w14:textId="77777777" w:rsidR="00F60193" w:rsidRPr="00F60193" w:rsidRDefault="00F60193" w:rsidP="00F60193">
      <w:pPr>
        <w:pStyle w:val="ListParagraph"/>
        <w:widowControl/>
        <w:numPr>
          <w:ilvl w:val="0"/>
          <w:numId w:val="7"/>
        </w:numPr>
        <w:autoSpaceDE/>
        <w:autoSpaceDN/>
        <w:adjustRightInd/>
        <w:spacing w:after="240" w:line="360" w:lineRule="auto"/>
        <w:rPr>
          <w:b/>
          <w:sz w:val="20"/>
          <w:szCs w:val="20"/>
        </w:rPr>
      </w:pPr>
      <w:r w:rsidRPr="00F60193">
        <w:rPr>
          <w:b/>
          <w:sz w:val="20"/>
          <w:szCs w:val="20"/>
        </w:rPr>
        <w:t>Purpose</w:t>
      </w:r>
    </w:p>
    <w:p w14:paraId="63099995" w14:textId="77777777" w:rsidR="00F60193" w:rsidRPr="00F60193" w:rsidRDefault="00F60193" w:rsidP="00F60193">
      <w:pPr>
        <w:pStyle w:val="ListParagraph"/>
        <w:widowControl/>
        <w:numPr>
          <w:ilvl w:val="1"/>
          <w:numId w:val="8"/>
        </w:numPr>
        <w:autoSpaceDE/>
        <w:autoSpaceDN/>
        <w:adjustRightInd/>
        <w:spacing w:after="240" w:line="360" w:lineRule="auto"/>
        <w:rPr>
          <w:b/>
          <w:sz w:val="20"/>
          <w:szCs w:val="20"/>
        </w:rPr>
      </w:pPr>
      <w:r w:rsidRPr="00F60193">
        <w:rPr>
          <w:sz w:val="20"/>
          <w:szCs w:val="20"/>
        </w:rPr>
        <w:t>The Remuneration Committee is responsible to the Board of Governors for:</w:t>
      </w:r>
    </w:p>
    <w:p w14:paraId="0255CF09" w14:textId="77777777" w:rsidR="00F60193" w:rsidRPr="00F60193" w:rsidRDefault="00F60193" w:rsidP="00F60193">
      <w:pPr>
        <w:pStyle w:val="ListParagraph"/>
        <w:widowControl/>
        <w:numPr>
          <w:ilvl w:val="0"/>
          <w:numId w:val="9"/>
        </w:numPr>
        <w:autoSpaceDE/>
        <w:autoSpaceDN/>
        <w:adjustRightInd/>
        <w:spacing w:after="240" w:line="360" w:lineRule="auto"/>
        <w:rPr>
          <w:color w:val="000000"/>
          <w:sz w:val="20"/>
          <w:szCs w:val="20"/>
        </w:rPr>
      </w:pPr>
      <w:r w:rsidRPr="00F60193">
        <w:rPr>
          <w:color w:val="000000"/>
          <w:sz w:val="20"/>
          <w:szCs w:val="20"/>
        </w:rPr>
        <w:t>Determining the grading, pay, and terms and conditions of service for Senior Post Holders</w:t>
      </w:r>
      <w:r w:rsidRPr="00F60193">
        <w:rPr>
          <w:sz w:val="20"/>
          <w:szCs w:val="20"/>
          <w:vertAlign w:val="superscript"/>
        </w:rPr>
        <w:footnoteReference w:id="1"/>
      </w:r>
      <w:r w:rsidRPr="00F60193">
        <w:rPr>
          <w:color w:val="000000"/>
          <w:sz w:val="20"/>
          <w:szCs w:val="20"/>
        </w:rPr>
        <w:t xml:space="preserve"> including, if necessary, severance arrangements; </w:t>
      </w:r>
    </w:p>
    <w:p w14:paraId="30F440F2" w14:textId="77777777" w:rsidR="00F60193" w:rsidRPr="00F60193" w:rsidRDefault="00F60193" w:rsidP="00F60193">
      <w:pPr>
        <w:pStyle w:val="ListParagraph"/>
        <w:widowControl/>
        <w:numPr>
          <w:ilvl w:val="0"/>
          <w:numId w:val="9"/>
        </w:numPr>
        <w:autoSpaceDE/>
        <w:autoSpaceDN/>
        <w:adjustRightInd/>
        <w:spacing w:after="240" w:line="360" w:lineRule="auto"/>
        <w:rPr>
          <w:color w:val="000000"/>
          <w:sz w:val="20"/>
          <w:szCs w:val="20"/>
        </w:rPr>
      </w:pPr>
      <w:r w:rsidRPr="00F60193">
        <w:rPr>
          <w:color w:val="000000"/>
          <w:sz w:val="20"/>
          <w:szCs w:val="20"/>
        </w:rPr>
        <w:t xml:space="preserve">Reviewing the University’s framework for the pay and conditions of service for all other staff and making recommendations to the Board of Governors where appropriate; </w:t>
      </w:r>
    </w:p>
    <w:p w14:paraId="256C51FE" w14:textId="32D3DD4B" w:rsidR="00F60193" w:rsidRPr="004F7959" w:rsidRDefault="00F60193" w:rsidP="00F60193">
      <w:pPr>
        <w:pStyle w:val="ListParagraph"/>
        <w:widowControl/>
        <w:numPr>
          <w:ilvl w:val="0"/>
          <w:numId w:val="9"/>
        </w:numPr>
        <w:autoSpaceDE/>
        <w:autoSpaceDN/>
        <w:adjustRightInd/>
        <w:spacing w:after="240" w:line="360" w:lineRule="auto"/>
        <w:rPr>
          <w:b/>
          <w:sz w:val="20"/>
          <w:szCs w:val="20"/>
        </w:rPr>
      </w:pPr>
      <w:r w:rsidRPr="00F60193">
        <w:rPr>
          <w:color w:val="000000"/>
          <w:sz w:val="20"/>
          <w:szCs w:val="20"/>
        </w:rPr>
        <w:t>Other related matters as may be delegated by the Board of Governors.</w:t>
      </w:r>
    </w:p>
    <w:p w14:paraId="04DD591F" w14:textId="03E1511B" w:rsidR="00736599" w:rsidRPr="00F60193" w:rsidRDefault="00736599" w:rsidP="00F60193">
      <w:pPr>
        <w:pStyle w:val="ListParagraph"/>
        <w:widowControl/>
        <w:numPr>
          <w:ilvl w:val="0"/>
          <w:numId w:val="9"/>
        </w:numPr>
        <w:autoSpaceDE/>
        <w:autoSpaceDN/>
        <w:adjustRightInd/>
        <w:spacing w:after="240" w:line="360" w:lineRule="auto"/>
        <w:rPr>
          <w:b/>
          <w:sz w:val="20"/>
          <w:szCs w:val="20"/>
        </w:rPr>
      </w:pPr>
      <w:r>
        <w:rPr>
          <w:color w:val="000000"/>
          <w:sz w:val="20"/>
          <w:szCs w:val="20"/>
        </w:rPr>
        <w:t>Monitoring the Gender Pay Gap and Equality and Diversity.</w:t>
      </w:r>
    </w:p>
    <w:p w14:paraId="47925218" w14:textId="77777777" w:rsidR="00F60193" w:rsidRPr="00F60193" w:rsidRDefault="00F60193" w:rsidP="00F60193">
      <w:pPr>
        <w:pStyle w:val="ListParagraph"/>
        <w:widowControl/>
        <w:numPr>
          <w:ilvl w:val="0"/>
          <w:numId w:val="7"/>
        </w:numPr>
        <w:autoSpaceDE/>
        <w:autoSpaceDN/>
        <w:adjustRightInd/>
        <w:spacing w:after="240" w:line="360" w:lineRule="auto"/>
        <w:rPr>
          <w:b/>
          <w:sz w:val="20"/>
          <w:szCs w:val="20"/>
        </w:rPr>
      </w:pPr>
      <w:r w:rsidRPr="00F60193">
        <w:rPr>
          <w:b/>
          <w:sz w:val="20"/>
          <w:szCs w:val="20"/>
        </w:rPr>
        <w:t>Membership</w:t>
      </w:r>
    </w:p>
    <w:p w14:paraId="53642DDF" w14:textId="77777777" w:rsidR="00F60193" w:rsidRPr="00F60193" w:rsidRDefault="00F60193" w:rsidP="00F60193">
      <w:pPr>
        <w:pStyle w:val="ListParagraph"/>
        <w:widowControl/>
        <w:numPr>
          <w:ilvl w:val="1"/>
          <w:numId w:val="10"/>
        </w:numPr>
        <w:autoSpaceDE/>
        <w:autoSpaceDN/>
        <w:adjustRightInd/>
        <w:spacing w:after="240" w:line="360" w:lineRule="auto"/>
        <w:rPr>
          <w:b/>
          <w:sz w:val="20"/>
          <w:szCs w:val="20"/>
        </w:rPr>
      </w:pPr>
      <w:r w:rsidRPr="00F60193">
        <w:rPr>
          <w:sz w:val="20"/>
          <w:szCs w:val="20"/>
        </w:rPr>
        <w:t>The Committee shall be a standing committee of the Board of Governors.</w:t>
      </w:r>
    </w:p>
    <w:p w14:paraId="4540A4F8" w14:textId="77777777" w:rsidR="00F60193" w:rsidRPr="00F60193" w:rsidRDefault="00F60193" w:rsidP="00F60193">
      <w:pPr>
        <w:pStyle w:val="ListParagraph"/>
        <w:widowControl/>
        <w:numPr>
          <w:ilvl w:val="1"/>
          <w:numId w:val="10"/>
        </w:numPr>
        <w:autoSpaceDE/>
        <w:autoSpaceDN/>
        <w:adjustRightInd/>
        <w:spacing w:after="240" w:line="360" w:lineRule="auto"/>
        <w:rPr>
          <w:b/>
          <w:sz w:val="20"/>
          <w:szCs w:val="20"/>
        </w:rPr>
      </w:pPr>
      <w:r w:rsidRPr="00F60193">
        <w:rPr>
          <w:sz w:val="20"/>
          <w:szCs w:val="20"/>
        </w:rPr>
        <w:t>The Committee shall consist of up to five independent members of the Board of Governors and one of whom shall act as Chair of the Committee.  In addition, an independent specialist in the field of remuneration may be co-opted to the Committee as necessary.</w:t>
      </w:r>
    </w:p>
    <w:p w14:paraId="5C059994" w14:textId="77777777" w:rsidR="00F60193" w:rsidRPr="00F60193" w:rsidRDefault="00F60193" w:rsidP="00F60193">
      <w:pPr>
        <w:pStyle w:val="ListParagraph"/>
        <w:widowControl/>
        <w:numPr>
          <w:ilvl w:val="1"/>
          <w:numId w:val="10"/>
        </w:numPr>
        <w:autoSpaceDE/>
        <w:autoSpaceDN/>
        <w:adjustRightInd/>
        <w:spacing w:after="240" w:line="360" w:lineRule="auto"/>
        <w:rPr>
          <w:b/>
          <w:sz w:val="20"/>
          <w:szCs w:val="20"/>
        </w:rPr>
      </w:pPr>
      <w:r w:rsidRPr="00F60193">
        <w:rPr>
          <w:sz w:val="20"/>
          <w:szCs w:val="20"/>
        </w:rPr>
        <w:t xml:space="preserve">Membership shall usually include the Chair or the Deputy Chair of the Board of Governors, or both. </w:t>
      </w:r>
    </w:p>
    <w:p w14:paraId="5DE1BAA6" w14:textId="77777777" w:rsidR="00F60193" w:rsidRPr="00F60193" w:rsidRDefault="00F60193" w:rsidP="00F60193">
      <w:pPr>
        <w:pStyle w:val="ListParagraph"/>
        <w:widowControl/>
        <w:numPr>
          <w:ilvl w:val="1"/>
          <w:numId w:val="10"/>
        </w:numPr>
        <w:autoSpaceDE/>
        <w:autoSpaceDN/>
        <w:adjustRightInd/>
        <w:spacing w:after="240" w:line="360" w:lineRule="auto"/>
        <w:rPr>
          <w:b/>
          <w:sz w:val="20"/>
          <w:szCs w:val="20"/>
        </w:rPr>
      </w:pPr>
      <w:r w:rsidRPr="00F60193">
        <w:rPr>
          <w:sz w:val="20"/>
          <w:szCs w:val="20"/>
        </w:rPr>
        <w:t>The Chair of the Board of Governors may not be the Chair of the Committee.</w:t>
      </w:r>
    </w:p>
    <w:p w14:paraId="37C2641F" w14:textId="77777777" w:rsidR="00F60193" w:rsidRPr="00F60193" w:rsidRDefault="00F60193" w:rsidP="00F60193">
      <w:pPr>
        <w:pStyle w:val="ListParagraph"/>
        <w:widowControl/>
        <w:numPr>
          <w:ilvl w:val="1"/>
          <w:numId w:val="10"/>
        </w:numPr>
        <w:autoSpaceDE/>
        <w:autoSpaceDN/>
        <w:adjustRightInd/>
        <w:spacing w:after="240" w:line="360" w:lineRule="auto"/>
        <w:rPr>
          <w:b/>
          <w:sz w:val="20"/>
          <w:szCs w:val="20"/>
        </w:rPr>
      </w:pPr>
      <w:r w:rsidRPr="00F60193">
        <w:rPr>
          <w:color w:val="000000"/>
          <w:sz w:val="20"/>
          <w:szCs w:val="20"/>
        </w:rPr>
        <w:t xml:space="preserve">The Vice-Chancellor may not be a member of the Committee. The Vice-Chancellor may attend its meetings by invitation but must not be present nor involved in any discussion regarding their own remuneration or terms of employment. </w:t>
      </w:r>
    </w:p>
    <w:p w14:paraId="3787CFBB" w14:textId="77777777" w:rsidR="00F60193" w:rsidRPr="00F60193" w:rsidRDefault="00F60193" w:rsidP="00F60193">
      <w:pPr>
        <w:pStyle w:val="ListParagraph"/>
        <w:widowControl/>
        <w:numPr>
          <w:ilvl w:val="0"/>
          <w:numId w:val="7"/>
        </w:numPr>
        <w:autoSpaceDE/>
        <w:autoSpaceDN/>
        <w:adjustRightInd/>
        <w:spacing w:after="240" w:line="360" w:lineRule="auto"/>
        <w:rPr>
          <w:b/>
          <w:sz w:val="20"/>
          <w:szCs w:val="20"/>
        </w:rPr>
      </w:pPr>
      <w:r w:rsidRPr="00F60193">
        <w:rPr>
          <w:b/>
          <w:sz w:val="20"/>
          <w:szCs w:val="20"/>
        </w:rPr>
        <w:t>Quorum</w:t>
      </w:r>
    </w:p>
    <w:p w14:paraId="703903EF" w14:textId="77777777" w:rsidR="00F60193" w:rsidRPr="00F60193" w:rsidRDefault="00F60193" w:rsidP="00F60193">
      <w:pPr>
        <w:pStyle w:val="ListParagraph"/>
        <w:widowControl/>
        <w:numPr>
          <w:ilvl w:val="1"/>
          <w:numId w:val="11"/>
        </w:numPr>
        <w:autoSpaceDE/>
        <w:autoSpaceDN/>
        <w:adjustRightInd/>
        <w:spacing w:after="240" w:line="360" w:lineRule="auto"/>
        <w:rPr>
          <w:b/>
          <w:sz w:val="20"/>
          <w:szCs w:val="20"/>
        </w:rPr>
      </w:pPr>
      <w:r w:rsidRPr="00F60193">
        <w:rPr>
          <w:sz w:val="20"/>
          <w:szCs w:val="20"/>
        </w:rPr>
        <w:t>The quorum necessary for the transaction of business shall be three, including the Chair of the Committee.</w:t>
      </w:r>
    </w:p>
    <w:p w14:paraId="5658E135" w14:textId="77777777" w:rsidR="00F60193" w:rsidRPr="00F60193" w:rsidRDefault="00F60193" w:rsidP="00F60193">
      <w:pPr>
        <w:pStyle w:val="ListParagraph"/>
        <w:widowControl/>
        <w:numPr>
          <w:ilvl w:val="0"/>
          <w:numId w:val="7"/>
        </w:numPr>
        <w:autoSpaceDE/>
        <w:autoSpaceDN/>
        <w:adjustRightInd/>
        <w:spacing w:after="240" w:line="360" w:lineRule="auto"/>
        <w:rPr>
          <w:b/>
          <w:sz w:val="20"/>
          <w:szCs w:val="20"/>
        </w:rPr>
      </w:pPr>
      <w:r w:rsidRPr="00F60193">
        <w:rPr>
          <w:b/>
          <w:sz w:val="20"/>
          <w:szCs w:val="20"/>
        </w:rPr>
        <w:t>Frequency and attendance at meetings</w:t>
      </w:r>
    </w:p>
    <w:p w14:paraId="2AC491FC" w14:textId="77777777" w:rsidR="00F60193" w:rsidRPr="00F60193" w:rsidRDefault="00F60193" w:rsidP="00F60193">
      <w:pPr>
        <w:pStyle w:val="ListParagraph"/>
        <w:widowControl/>
        <w:numPr>
          <w:ilvl w:val="1"/>
          <w:numId w:val="12"/>
        </w:numPr>
        <w:autoSpaceDE/>
        <w:autoSpaceDN/>
        <w:adjustRightInd/>
        <w:spacing w:after="240" w:line="360" w:lineRule="auto"/>
        <w:rPr>
          <w:b/>
          <w:sz w:val="20"/>
          <w:szCs w:val="20"/>
        </w:rPr>
      </w:pPr>
      <w:r w:rsidRPr="00F60193">
        <w:rPr>
          <w:sz w:val="20"/>
          <w:szCs w:val="20"/>
        </w:rPr>
        <w:t>The Committee shall usually meet twice per year and at such other times as the Chair of the Committee shall require.</w:t>
      </w:r>
    </w:p>
    <w:p w14:paraId="52214152" w14:textId="77777777" w:rsidR="00F60193" w:rsidRPr="00F60193" w:rsidRDefault="00F60193" w:rsidP="00F60193">
      <w:pPr>
        <w:pStyle w:val="ListParagraph"/>
        <w:widowControl/>
        <w:numPr>
          <w:ilvl w:val="1"/>
          <w:numId w:val="12"/>
        </w:numPr>
        <w:autoSpaceDE/>
        <w:autoSpaceDN/>
        <w:adjustRightInd/>
        <w:spacing w:after="240" w:line="360" w:lineRule="auto"/>
        <w:rPr>
          <w:b/>
          <w:sz w:val="20"/>
          <w:szCs w:val="20"/>
        </w:rPr>
      </w:pPr>
      <w:r w:rsidRPr="00F60193">
        <w:rPr>
          <w:sz w:val="20"/>
          <w:szCs w:val="20"/>
        </w:rPr>
        <w:t xml:space="preserve">The University Secretary shall be the Secretary of the Committee. </w:t>
      </w:r>
    </w:p>
    <w:p w14:paraId="60D3B949" w14:textId="77777777" w:rsidR="00F60193" w:rsidRPr="00F60193" w:rsidRDefault="00F60193" w:rsidP="00F60193">
      <w:pPr>
        <w:pStyle w:val="ListParagraph"/>
        <w:widowControl/>
        <w:numPr>
          <w:ilvl w:val="1"/>
          <w:numId w:val="12"/>
        </w:numPr>
        <w:autoSpaceDE/>
        <w:autoSpaceDN/>
        <w:adjustRightInd/>
        <w:spacing w:after="240" w:line="360" w:lineRule="auto"/>
        <w:rPr>
          <w:b/>
          <w:sz w:val="20"/>
          <w:szCs w:val="20"/>
        </w:rPr>
      </w:pPr>
      <w:r w:rsidRPr="00F60193">
        <w:rPr>
          <w:sz w:val="20"/>
          <w:szCs w:val="20"/>
        </w:rPr>
        <w:t>In attendance at the Committee shall be the Director of Human Resources.</w:t>
      </w:r>
    </w:p>
    <w:p w14:paraId="3577FED6" w14:textId="77777777" w:rsidR="00F60193" w:rsidRPr="00F60193" w:rsidRDefault="00F60193" w:rsidP="00F60193">
      <w:pPr>
        <w:pStyle w:val="ListParagraph"/>
        <w:widowControl/>
        <w:numPr>
          <w:ilvl w:val="1"/>
          <w:numId w:val="12"/>
        </w:numPr>
        <w:autoSpaceDE/>
        <w:autoSpaceDN/>
        <w:adjustRightInd/>
        <w:spacing w:after="240" w:line="360" w:lineRule="auto"/>
        <w:rPr>
          <w:b/>
          <w:sz w:val="20"/>
          <w:szCs w:val="20"/>
        </w:rPr>
      </w:pPr>
      <w:r w:rsidRPr="00F60193">
        <w:rPr>
          <w:sz w:val="20"/>
          <w:szCs w:val="20"/>
        </w:rPr>
        <w:t>At the discretion of the Chair of the Committee, other individuals may be invited to observe a meeting of the Committee by prior arrangement.</w:t>
      </w:r>
    </w:p>
    <w:p w14:paraId="57781EFF" w14:textId="77777777" w:rsidR="00F60193" w:rsidRPr="00F60193" w:rsidRDefault="00F60193" w:rsidP="00F60193">
      <w:pPr>
        <w:pStyle w:val="ListParagraph"/>
        <w:widowControl/>
        <w:numPr>
          <w:ilvl w:val="0"/>
          <w:numId w:val="7"/>
        </w:numPr>
        <w:autoSpaceDE/>
        <w:autoSpaceDN/>
        <w:adjustRightInd/>
        <w:spacing w:after="240" w:line="360" w:lineRule="auto"/>
        <w:rPr>
          <w:b/>
          <w:sz w:val="20"/>
          <w:szCs w:val="20"/>
        </w:rPr>
      </w:pPr>
      <w:r w:rsidRPr="00F60193">
        <w:rPr>
          <w:b/>
          <w:color w:val="000000"/>
          <w:sz w:val="20"/>
          <w:szCs w:val="20"/>
        </w:rPr>
        <w:t xml:space="preserve">Other matters </w:t>
      </w:r>
    </w:p>
    <w:p w14:paraId="364A12E0" w14:textId="77777777" w:rsidR="00F60193" w:rsidRPr="00F60193" w:rsidRDefault="00F60193" w:rsidP="00F60193">
      <w:pPr>
        <w:pStyle w:val="ListParagraph"/>
        <w:widowControl/>
        <w:numPr>
          <w:ilvl w:val="1"/>
          <w:numId w:val="13"/>
        </w:numPr>
        <w:autoSpaceDE/>
        <w:autoSpaceDN/>
        <w:adjustRightInd/>
        <w:spacing w:after="240" w:line="360" w:lineRule="auto"/>
        <w:rPr>
          <w:b/>
          <w:sz w:val="20"/>
          <w:szCs w:val="20"/>
        </w:rPr>
      </w:pPr>
      <w:r w:rsidRPr="00F60193">
        <w:rPr>
          <w:color w:val="000000"/>
          <w:sz w:val="20"/>
          <w:szCs w:val="20"/>
        </w:rPr>
        <w:t>The Secretary shall withdraw from any meeting or part thereof where their position is under discussion.</w:t>
      </w:r>
    </w:p>
    <w:p w14:paraId="52C2E6FA" w14:textId="77777777" w:rsidR="00F60193" w:rsidRPr="00F60193" w:rsidRDefault="00F60193" w:rsidP="00F60193">
      <w:pPr>
        <w:pStyle w:val="ListParagraph"/>
        <w:widowControl/>
        <w:numPr>
          <w:ilvl w:val="1"/>
          <w:numId w:val="14"/>
        </w:numPr>
        <w:autoSpaceDE/>
        <w:autoSpaceDN/>
        <w:adjustRightInd/>
        <w:spacing w:after="240" w:line="360" w:lineRule="auto"/>
        <w:rPr>
          <w:b/>
          <w:sz w:val="20"/>
          <w:szCs w:val="20"/>
        </w:rPr>
      </w:pPr>
      <w:r w:rsidRPr="00F60193">
        <w:rPr>
          <w:color w:val="000000"/>
          <w:sz w:val="20"/>
          <w:szCs w:val="20"/>
        </w:rPr>
        <w:t>The Committee shall be authorised by the Board of Governors to obtain, at the University’s expense, outside legal or other professional advice on any matters within its terms of reference.</w:t>
      </w:r>
    </w:p>
    <w:p w14:paraId="1A23E93A" w14:textId="77777777" w:rsidR="00F60193" w:rsidRPr="00F60193" w:rsidRDefault="00F60193" w:rsidP="00F60193">
      <w:pPr>
        <w:spacing w:line="360" w:lineRule="auto"/>
        <w:jc w:val="right"/>
        <w:rPr>
          <w:sz w:val="20"/>
          <w:szCs w:val="20"/>
        </w:rPr>
      </w:pPr>
    </w:p>
    <w:p w14:paraId="6EB718D4" w14:textId="77777777" w:rsidR="00F60193" w:rsidRPr="00F60193" w:rsidRDefault="00F60193" w:rsidP="00F60193">
      <w:pPr>
        <w:spacing w:line="360" w:lineRule="auto"/>
        <w:jc w:val="right"/>
        <w:rPr>
          <w:sz w:val="20"/>
          <w:szCs w:val="20"/>
        </w:rPr>
      </w:pPr>
      <w:r w:rsidRPr="00F60193">
        <w:rPr>
          <w:sz w:val="20"/>
          <w:szCs w:val="20"/>
        </w:rPr>
        <w:t>September 2018</w:t>
      </w:r>
    </w:p>
    <w:p w14:paraId="2009DE49" w14:textId="77777777" w:rsidR="00F60193" w:rsidRPr="00F60193" w:rsidRDefault="00F60193" w:rsidP="00F60193">
      <w:pPr>
        <w:pStyle w:val="NoSpacing"/>
        <w:spacing w:line="288" w:lineRule="atLeast"/>
        <w:rPr>
          <w:sz w:val="20"/>
          <w:szCs w:val="20"/>
          <w:lang w:eastAsia="en-GB"/>
        </w:rPr>
      </w:pPr>
    </w:p>
    <w:sectPr w:rsidR="00F60193" w:rsidRPr="00F60193" w:rsidSect="00977730">
      <w:headerReference w:type="first" r:id="rId9"/>
      <w:pgSz w:w="11906" w:h="16838" w:code="9"/>
      <w:pgMar w:top="1418" w:right="1440" w:bottom="1134" w:left="1440" w:header="567" w:footer="144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9A571" w14:textId="77777777" w:rsidR="007D5F8F" w:rsidRDefault="007D5F8F">
      <w:pPr>
        <w:spacing w:line="20" w:lineRule="exact"/>
        <w:rPr>
          <w:rFonts w:cs="Times New Roman"/>
          <w:sz w:val="24"/>
          <w:szCs w:val="24"/>
        </w:rPr>
      </w:pPr>
    </w:p>
  </w:endnote>
  <w:endnote w:type="continuationSeparator" w:id="0">
    <w:p w14:paraId="3AFEBC7A" w14:textId="77777777" w:rsidR="007D5F8F" w:rsidRDefault="007D5F8F" w:rsidP="00C2161C">
      <w:r>
        <w:rPr>
          <w:rFonts w:cs="Times New Roman"/>
          <w:sz w:val="24"/>
          <w:szCs w:val="24"/>
        </w:rPr>
        <w:t xml:space="preserve"> </w:t>
      </w:r>
    </w:p>
  </w:endnote>
  <w:endnote w:type="continuationNotice" w:id="1">
    <w:p w14:paraId="3AEB7030" w14:textId="77777777" w:rsidR="007D5F8F" w:rsidRDefault="007D5F8F" w:rsidP="00C2161C">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E9190" w14:textId="77777777" w:rsidR="007D5F8F" w:rsidRDefault="007D5F8F" w:rsidP="00C2161C">
      <w:r>
        <w:rPr>
          <w:rFonts w:cs="Times New Roman"/>
          <w:sz w:val="24"/>
          <w:szCs w:val="24"/>
        </w:rPr>
        <w:separator/>
      </w:r>
    </w:p>
  </w:footnote>
  <w:footnote w:type="continuationSeparator" w:id="0">
    <w:p w14:paraId="0A1BF107" w14:textId="77777777" w:rsidR="007D5F8F" w:rsidRDefault="007D5F8F">
      <w:r>
        <w:continuationSeparator/>
      </w:r>
    </w:p>
  </w:footnote>
  <w:footnote w:id="1">
    <w:p w14:paraId="01407727" w14:textId="77777777" w:rsidR="00F60193" w:rsidRDefault="00F60193" w:rsidP="00F60193">
      <w:pPr>
        <w:pBdr>
          <w:top w:val="nil"/>
          <w:left w:val="nil"/>
          <w:bottom w:val="nil"/>
          <w:right w:val="nil"/>
          <w:between w:val="nil"/>
        </w:pBdr>
        <w:ind w:left="709" w:hanging="709"/>
        <w:rPr>
          <w:color w:val="000000"/>
          <w:sz w:val="20"/>
          <w:szCs w:val="20"/>
        </w:rPr>
      </w:pPr>
      <w:r>
        <w:rPr>
          <w:vertAlign w:val="superscript"/>
        </w:rPr>
        <w:footnoteRef/>
      </w:r>
      <w:r>
        <w:rPr>
          <w:color w:val="000000"/>
          <w:sz w:val="20"/>
          <w:szCs w:val="20"/>
        </w:rPr>
        <w:t xml:space="preserve"> </w:t>
      </w:r>
      <w:r>
        <w:rPr>
          <w:color w:val="000000"/>
          <w:sz w:val="20"/>
          <w:szCs w:val="20"/>
        </w:rPr>
        <w:tab/>
        <w:t>Senior Post Holders include the Vice-Chancellor, the Deputy Vice-Chancellor, the Chief Operating Officer, the Secretary to the Board of Governors and other senior posts as determined by the Board of Governors.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C77B" w14:textId="6355859F" w:rsidR="0062327B" w:rsidRPr="0062327B" w:rsidRDefault="0062327B" w:rsidP="0062327B">
    <w:pPr>
      <w:pStyle w:val="Header"/>
      <w:jc w:val="right"/>
      <w:rPr>
        <w:b/>
        <w:sz w:val="36"/>
        <w:szCs w:val="36"/>
      </w:rPr>
    </w:pPr>
    <w:r w:rsidRPr="0062327B">
      <w:rPr>
        <w:b/>
        <w:sz w:val="36"/>
        <w:szCs w:val="36"/>
      </w:rPr>
      <w:t>G</w:t>
    </w:r>
    <w:r w:rsidR="00D124F0">
      <w:rPr>
        <w:b/>
        <w:sz w:val="36"/>
        <w:szCs w:val="36"/>
      </w:rPr>
      <w:t>1077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7A56D92"/>
    <w:multiLevelType w:val="multilevel"/>
    <w:tmpl w:val="A838F64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07FC76EE"/>
    <w:multiLevelType w:val="hybridMultilevel"/>
    <w:tmpl w:val="9CFE6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D14403"/>
    <w:multiLevelType w:val="multilevel"/>
    <w:tmpl w:val="E3C8275A"/>
    <w:lvl w:ilvl="0">
      <w:start w:val="1"/>
      <w:numFmt w:val="bullet"/>
      <w:lvlText w:val=""/>
      <w:lvlJc w:val="left"/>
      <w:pPr>
        <w:ind w:left="1065" w:hanging="360"/>
      </w:pPr>
      <w:rPr>
        <w:rFonts w:ascii="Symbol" w:hAnsi="Symbol" w:hint="default"/>
      </w:rPr>
    </w:lvl>
    <w:lvl w:ilvl="1">
      <w:start w:val="5"/>
      <w:numFmt w:val="decimal"/>
      <w:isLgl/>
      <w:lvlText w:val="%1.%2"/>
      <w:lvlJc w:val="left"/>
      <w:pPr>
        <w:ind w:left="710" w:hanging="71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15:restartNumberingAfterBreak="0">
    <w:nsid w:val="16380D9E"/>
    <w:multiLevelType w:val="hybridMultilevel"/>
    <w:tmpl w:val="2A3A495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266E0F55"/>
    <w:multiLevelType w:val="hybridMultilevel"/>
    <w:tmpl w:val="F7DE8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93FA6"/>
    <w:multiLevelType w:val="multilevel"/>
    <w:tmpl w:val="10528FFE"/>
    <w:lvl w:ilvl="0">
      <w:start w:val="5"/>
      <w:numFmt w:val="decimal"/>
      <w:lvlText w:val="%1"/>
      <w:lvlJc w:val="left"/>
      <w:pPr>
        <w:ind w:left="360" w:hanging="360"/>
      </w:pPr>
      <w:rPr>
        <w:rFonts w:hint="default"/>
        <w:b w:val="0"/>
        <w:color w:val="000000"/>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7" w15:restartNumberingAfterBreak="0">
    <w:nsid w:val="3AF20619"/>
    <w:multiLevelType w:val="multilevel"/>
    <w:tmpl w:val="3F24B47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09E02BE"/>
    <w:multiLevelType w:val="multilevel"/>
    <w:tmpl w:val="10528FFE"/>
    <w:lvl w:ilvl="0">
      <w:start w:val="5"/>
      <w:numFmt w:val="decimal"/>
      <w:lvlText w:val="%1"/>
      <w:lvlJc w:val="left"/>
      <w:pPr>
        <w:ind w:left="360" w:hanging="360"/>
      </w:pPr>
      <w:rPr>
        <w:rFonts w:hint="default"/>
        <w:b w:val="0"/>
        <w:color w:val="000000"/>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9" w15:restartNumberingAfterBreak="0">
    <w:nsid w:val="6465372B"/>
    <w:multiLevelType w:val="hybridMultilevel"/>
    <w:tmpl w:val="725813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A004772"/>
    <w:multiLevelType w:val="hybridMultilevel"/>
    <w:tmpl w:val="661CBA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195ECE"/>
    <w:multiLevelType w:val="multilevel"/>
    <w:tmpl w:val="6554CD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78215E2"/>
    <w:multiLevelType w:val="hybridMultilevel"/>
    <w:tmpl w:val="564AF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7F66E62"/>
    <w:multiLevelType w:val="multilevel"/>
    <w:tmpl w:val="0226B0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7D6E40ED"/>
    <w:multiLevelType w:val="hybridMultilevel"/>
    <w:tmpl w:val="FB82383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4"/>
  </w:num>
  <w:num w:numId="2">
    <w:abstractNumId w:val="10"/>
  </w:num>
  <w:num w:numId="3">
    <w:abstractNumId w:val="2"/>
  </w:num>
  <w:num w:numId="4">
    <w:abstractNumId w:val="3"/>
  </w:num>
  <w:num w:numId="5">
    <w:abstractNumId w:val="4"/>
  </w:num>
  <w:num w:numId="6">
    <w:abstractNumId w:val="12"/>
  </w:num>
  <w:num w:numId="7">
    <w:abstractNumId w:val="5"/>
  </w:num>
  <w:num w:numId="8">
    <w:abstractNumId w:val="1"/>
  </w:num>
  <w:num w:numId="9">
    <w:abstractNumId w:val="9"/>
  </w:num>
  <w:num w:numId="10">
    <w:abstractNumId w:val="13"/>
  </w:num>
  <w:num w:numId="11">
    <w:abstractNumId w:val="11"/>
  </w:num>
  <w:num w:numId="12">
    <w:abstractNumId w:val="7"/>
  </w:num>
  <w:num w:numId="13">
    <w:abstractNumId w:val="6"/>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1C"/>
    <w:rsid w:val="00013B8B"/>
    <w:rsid w:val="0002576A"/>
    <w:rsid w:val="0005662D"/>
    <w:rsid w:val="0006569F"/>
    <w:rsid w:val="0007181D"/>
    <w:rsid w:val="000737C4"/>
    <w:rsid w:val="00074EFF"/>
    <w:rsid w:val="0007775C"/>
    <w:rsid w:val="00084DB3"/>
    <w:rsid w:val="00087E35"/>
    <w:rsid w:val="00091FB7"/>
    <w:rsid w:val="000968A5"/>
    <w:rsid w:val="000A67A1"/>
    <w:rsid w:val="000B188F"/>
    <w:rsid w:val="000D0D46"/>
    <w:rsid w:val="000D1149"/>
    <w:rsid w:val="000D2FF5"/>
    <w:rsid w:val="00105733"/>
    <w:rsid w:val="00126FE0"/>
    <w:rsid w:val="0013231F"/>
    <w:rsid w:val="00133446"/>
    <w:rsid w:val="001364E9"/>
    <w:rsid w:val="00141CF6"/>
    <w:rsid w:val="00163D38"/>
    <w:rsid w:val="0016626D"/>
    <w:rsid w:val="0016731D"/>
    <w:rsid w:val="001708CD"/>
    <w:rsid w:val="0018296F"/>
    <w:rsid w:val="00190978"/>
    <w:rsid w:val="00192F38"/>
    <w:rsid w:val="001C28A3"/>
    <w:rsid w:val="001D4F72"/>
    <w:rsid w:val="001E37FA"/>
    <w:rsid w:val="001F0ECB"/>
    <w:rsid w:val="001F3941"/>
    <w:rsid w:val="001F4546"/>
    <w:rsid w:val="001F454C"/>
    <w:rsid w:val="00200234"/>
    <w:rsid w:val="00201DC5"/>
    <w:rsid w:val="002020ED"/>
    <w:rsid w:val="00214FD7"/>
    <w:rsid w:val="002177DF"/>
    <w:rsid w:val="00224AA3"/>
    <w:rsid w:val="002260C7"/>
    <w:rsid w:val="00226CC0"/>
    <w:rsid w:val="00235455"/>
    <w:rsid w:val="00242632"/>
    <w:rsid w:val="00273537"/>
    <w:rsid w:val="002802C3"/>
    <w:rsid w:val="002A2770"/>
    <w:rsid w:val="002A48CD"/>
    <w:rsid w:val="002B1211"/>
    <w:rsid w:val="002C6DAA"/>
    <w:rsid w:val="002F0FA2"/>
    <w:rsid w:val="003003A2"/>
    <w:rsid w:val="0030146A"/>
    <w:rsid w:val="003026F8"/>
    <w:rsid w:val="003028D9"/>
    <w:rsid w:val="00306133"/>
    <w:rsid w:val="00307303"/>
    <w:rsid w:val="0031675A"/>
    <w:rsid w:val="00322C94"/>
    <w:rsid w:val="003376A5"/>
    <w:rsid w:val="00352E82"/>
    <w:rsid w:val="00392277"/>
    <w:rsid w:val="003A5CC2"/>
    <w:rsid w:val="003B0D42"/>
    <w:rsid w:val="003C4067"/>
    <w:rsid w:val="003C411C"/>
    <w:rsid w:val="003C43EA"/>
    <w:rsid w:val="003C6081"/>
    <w:rsid w:val="003D00D5"/>
    <w:rsid w:val="003E5858"/>
    <w:rsid w:val="003F094D"/>
    <w:rsid w:val="00412655"/>
    <w:rsid w:val="004127D8"/>
    <w:rsid w:val="00414485"/>
    <w:rsid w:val="004145D7"/>
    <w:rsid w:val="00425AA2"/>
    <w:rsid w:val="004318F6"/>
    <w:rsid w:val="004340BD"/>
    <w:rsid w:val="0044042A"/>
    <w:rsid w:val="00442BE0"/>
    <w:rsid w:val="004523FA"/>
    <w:rsid w:val="00455D80"/>
    <w:rsid w:val="00456E49"/>
    <w:rsid w:val="0046204E"/>
    <w:rsid w:val="00464B28"/>
    <w:rsid w:val="00471526"/>
    <w:rsid w:val="00482E19"/>
    <w:rsid w:val="004A30D0"/>
    <w:rsid w:val="004A79E1"/>
    <w:rsid w:val="004B4801"/>
    <w:rsid w:val="004B5381"/>
    <w:rsid w:val="004D40CC"/>
    <w:rsid w:val="004F7959"/>
    <w:rsid w:val="00501BC2"/>
    <w:rsid w:val="00521C25"/>
    <w:rsid w:val="005233EE"/>
    <w:rsid w:val="005265C5"/>
    <w:rsid w:val="00530FF4"/>
    <w:rsid w:val="00540D6D"/>
    <w:rsid w:val="0054178A"/>
    <w:rsid w:val="00557536"/>
    <w:rsid w:val="0056260D"/>
    <w:rsid w:val="00572E72"/>
    <w:rsid w:val="00576AB3"/>
    <w:rsid w:val="00590A21"/>
    <w:rsid w:val="005A7D12"/>
    <w:rsid w:val="005C4AF2"/>
    <w:rsid w:val="005D4B8C"/>
    <w:rsid w:val="005D52C4"/>
    <w:rsid w:val="005E0907"/>
    <w:rsid w:val="005F43E9"/>
    <w:rsid w:val="005F5D1E"/>
    <w:rsid w:val="0062327B"/>
    <w:rsid w:val="00632F59"/>
    <w:rsid w:val="00640B67"/>
    <w:rsid w:val="00645670"/>
    <w:rsid w:val="00651E00"/>
    <w:rsid w:val="00654F68"/>
    <w:rsid w:val="006603FA"/>
    <w:rsid w:val="006667EA"/>
    <w:rsid w:val="00666D8D"/>
    <w:rsid w:val="00674525"/>
    <w:rsid w:val="00676DCA"/>
    <w:rsid w:val="006800AC"/>
    <w:rsid w:val="00681430"/>
    <w:rsid w:val="0068605E"/>
    <w:rsid w:val="00691BB8"/>
    <w:rsid w:val="00696312"/>
    <w:rsid w:val="00696CA5"/>
    <w:rsid w:val="006A7C0A"/>
    <w:rsid w:val="006B26B9"/>
    <w:rsid w:val="006B2802"/>
    <w:rsid w:val="006B443D"/>
    <w:rsid w:val="006B7F90"/>
    <w:rsid w:val="006C1A30"/>
    <w:rsid w:val="006D464A"/>
    <w:rsid w:val="006D480B"/>
    <w:rsid w:val="006D67C5"/>
    <w:rsid w:val="00700C01"/>
    <w:rsid w:val="00701A5C"/>
    <w:rsid w:val="00712384"/>
    <w:rsid w:val="007130E9"/>
    <w:rsid w:val="00713D5A"/>
    <w:rsid w:val="00720BCD"/>
    <w:rsid w:val="00730660"/>
    <w:rsid w:val="00736599"/>
    <w:rsid w:val="00736D6A"/>
    <w:rsid w:val="007442C6"/>
    <w:rsid w:val="007449B2"/>
    <w:rsid w:val="00754EC1"/>
    <w:rsid w:val="007832EA"/>
    <w:rsid w:val="007859B3"/>
    <w:rsid w:val="007865BC"/>
    <w:rsid w:val="00790A17"/>
    <w:rsid w:val="007926DF"/>
    <w:rsid w:val="00797B84"/>
    <w:rsid w:val="007A1A70"/>
    <w:rsid w:val="007B5F46"/>
    <w:rsid w:val="007B788F"/>
    <w:rsid w:val="007D5F8F"/>
    <w:rsid w:val="008024DB"/>
    <w:rsid w:val="008066B0"/>
    <w:rsid w:val="00822F25"/>
    <w:rsid w:val="008241C0"/>
    <w:rsid w:val="00834BEE"/>
    <w:rsid w:val="00843AD7"/>
    <w:rsid w:val="00845645"/>
    <w:rsid w:val="00853973"/>
    <w:rsid w:val="00865398"/>
    <w:rsid w:val="00871428"/>
    <w:rsid w:val="00871848"/>
    <w:rsid w:val="00872A3A"/>
    <w:rsid w:val="00875133"/>
    <w:rsid w:val="00884F0F"/>
    <w:rsid w:val="00887406"/>
    <w:rsid w:val="008879CA"/>
    <w:rsid w:val="008A1348"/>
    <w:rsid w:val="008A3FB7"/>
    <w:rsid w:val="0090286E"/>
    <w:rsid w:val="00902FB9"/>
    <w:rsid w:val="00926EA9"/>
    <w:rsid w:val="00934FC4"/>
    <w:rsid w:val="00940292"/>
    <w:rsid w:val="00940FC7"/>
    <w:rsid w:val="00947B31"/>
    <w:rsid w:val="009600B1"/>
    <w:rsid w:val="009618D5"/>
    <w:rsid w:val="00962DF2"/>
    <w:rsid w:val="00973354"/>
    <w:rsid w:val="0097472D"/>
    <w:rsid w:val="00977730"/>
    <w:rsid w:val="009807AA"/>
    <w:rsid w:val="009856AD"/>
    <w:rsid w:val="0099251B"/>
    <w:rsid w:val="00992C46"/>
    <w:rsid w:val="009944A8"/>
    <w:rsid w:val="009A28F2"/>
    <w:rsid w:val="009A6C50"/>
    <w:rsid w:val="009A70D3"/>
    <w:rsid w:val="009A72A3"/>
    <w:rsid w:val="009B2B67"/>
    <w:rsid w:val="009B3FFF"/>
    <w:rsid w:val="009B4BED"/>
    <w:rsid w:val="009C3B11"/>
    <w:rsid w:val="009C70CE"/>
    <w:rsid w:val="009E0A83"/>
    <w:rsid w:val="009E124E"/>
    <w:rsid w:val="009E149E"/>
    <w:rsid w:val="009F2032"/>
    <w:rsid w:val="00A04B31"/>
    <w:rsid w:val="00A056A3"/>
    <w:rsid w:val="00A0679B"/>
    <w:rsid w:val="00A30407"/>
    <w:rsid w:val="00A40B40"/>
    <w:rsid w:val="00A705E2"/>
    <w:rsid w:val="00A85203"/>
    <w:rsid w:val="00A9241A"/>
    <w:rsid w:val="00A96DEF"/>
    <w:rsid w:val="00AA2F1B"/>
    <w:rsid w:val="00AA3696"/>
    <w:rsid w:val="00AA5729"/>
    <w:rsid w:val="00AA77AF"/>
    <w:rsid w:val="00AD5919"/>
    <w:rsid w:val="00AD5A2F"/>
    <w:rsid w:val="00AF7E44"/>
    <w:rsid w:val="00B006E3"/>
    <w:rsid w:val="00B008E2"/>
    <w:rsid w:val="00B00A1A"/>
    <w:rsid w:val="00B12F69"/>
    <w:rsid w:val="00B131ED"/>
    <w:rsid w:val="00B250BE"/>
    <w:rsid w:val="00B255B6"/>
    <w:rsid w:val="00B25E04"/>
    <w:rsid w:val="00B41744"/>
    <w:rsid w:val="00B81C05"/>
    <w:rsid w:val="00B92ACF"/>
    <w:rsid w:val="00B95A8F"/>
    <w:rsid w:val="00B95FD7"/>
    <w:rsid w:val="00B96748"/>
    <w:rsid w:val="00BB300E"/>
    <w:rsid w:val="00BB30D8"/>
    <w:rsid w:val="00BE087B"/>
    <w:rsid w:val="00BE3B33"/>
    <w:rsid w:val="00BE5C5C"/>
    <w:rsid w:val="00BF246A"/>
    <w:rsid w:val="00C15D61"/>
    <w:rsid w:val="00C1721B"/>
    <w:rsid w:val="00C2161C"/>
    <w:rsid w:val="00C2204A"/>
    <w:rsid w:val="00C261CF"/>
    <w:rsid w:val="00C27CAE"/>
    <w:rsid w:val="00C53CC7"/>
    <w:rsid w:val="00C91ABD"/>
    <w:rsid w:val="00CA6741"/>
    <w:rsid w:val="00CB2057"/>
    <w:rsid w:val="00CC2D2F"/>
    <w:rsid w:val="00CD02AA"/>
    <w:rsid w:val="00CE1C57"/>
    <w:rsid w:val="00CE5554"/>
    <w:rsid w:val="00CE5FF0"/>
    <w:rsid w:val="00CF494F"/>
    <w:rsid w:val="00D01E62"/>
    <w:rsid w:val="00D124F0"/>
    <w:rsid w:val="00D144F9"/>
    <w:rsid w:val="00D34B9B"/>
    <w:rsid w:val="00D56E38"/>
    <w:rsid w:val="00D815EC"/>
    <w:rsid w:val="00D81974"/>
    <w:rsid w:val="00D86BEC"/>
    <w:rsid w:val="00D96004"/>
    <w:rsid w:val="00DA6B2D"/>
    <w:rsid w:val="00DB711E"/>
    <w:rsid w:val="00DC0518"/>
    <w:rsid w:val="00DC1FED"/>
    <w:rsid w:val="00DF0981"/>
    <w:rsid w:val="00DF20E8"/>
    <w:rsid w:val="00DF2CD1"/>
    <w:rsid w:val="00DF7EDB"/>
    <w:rsid w:val="00E01CC3"/>
    <w:rsid w:val="00E06D24"/>
    <w:rsid w:val="00E07BDE"/>
    <w:rsid w:val="00E20DD8"/>
    <w:rsid w:val="00E216FF"/>
    <w:rsid w:val="00E26ED6"/>
    <w:rsid w:val="00E368FA"/>
    <w:rsid w:val="00E37786"/>
    <w:rsid w:val="00E63F0B"/>
    <w:rsid w:val="00E66A4E"/>
    <w:rsid w:val="00E7325B"/>
    <w:rsid w:val="00EA126B"/>
    <w:rsid w:val="00EA273A"/>
    <w:rsid w:val="00EB7444"/>
    <w:rsid w:val="00EC01C4"/>
    <w:rsid w:val="00EC11E4"/>
    <w:rsid w:val="00EC5216"/>
    <w:rsid w:val="00ED038D"/>
    <w:rsid w:val="00EE4E19"/>
    <w:rsid w:val="00EF46D0"/>
    <w:rsid w:val="00F156E5"/>
    <w:rsid w:val="00F168F0"/>
    <w:rsid w:val="00F41110"/>
    <w:rsid w:val="00F46BC8"/>
    <w:rsid w:val="00F60193"/>
    <w:rsid w:val="00F6595F"/>
    <w:rsid w:val="00F8135B"/>
    <w:rsid w:val="00F844FD"/>
    <w:rsid w:val="00F84B66"/>
    <w:rsid w:val="00F90154"/>
    <w:rsid w:val="00F9163D"/>
    <w:rsid w:val="00FC143B"/>
    <w:rsid w:val="00FD2D26"/>
    <w:rsid w:val="00FF1179"/>
    <w:rsid w:val="00FF1B28"/>
    <w:rsid w:val="00FF4861"/>
    <w:rsid w:val="00FF5AA4"/>
    <w:rsid w:val="00FF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096C7"/>
  <w15:docId w15:val="{08122649-F0DB-4A1A-AC2E-2BCD973A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cs="Arial"/>
      <w:sz w:val="18"/>
      <w:szCs w:val="18"/>
      <w:lang w:eastAsia="zh-CN"/>
    </w:rPr>
  </w:style>
  <w:style w:type="paragraph" w:styleId="Heading1">
    <w:name w:val="heading 1"/>
    <w:basedOn w:val="Normal"/>
    <w:next w:val="Normal"/>
    <w:link w:val="Heading1Char"/>
    <w:qFormat/>
    <w:rsid w:val="009A72A3"/>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cs="Times New Roman"/>
      <w:sz w:val="24"/>
      <w:szCs w:val="24"/>
    </w:rPr>
  </w:style>
  <w:style w:type="character" w:styleId="EndnoteReference">
    <w:name w:val="endnote reference"/>
    <w:rPr>
      <w:vertAlign w:val="superscript"/>
    </w:rPr>
  </w:style>
  <w:style w:type="paragraph" w:styleId="FootnoteText">
    <w:name w:val="footnote text"/>
    <w:basedOn w:val="Normal"/>
    <w:link w:val="FootnoteTextChar"/>
    <w:rPr>
      <w:rFonts w:cs="Times New Roman"/>
      <w:sz w:val="24"/>
      <w:szCs w:val="24"/>
    </w:rPr>
  </w:style>
  <w:style w:type="character" w:styleId="FootnoteReference">
    <w:name w:val="footnote reference"/>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pPr>
      <w:tabs>
        <w:tab w:val="right" w:leader="dot" w:pos="9360"/>
      </w:tabs>
      <w:suppressAutoHyphens/>
      <w:spacing w:line="240" w:lineRule="atLeast"/>
      <w:ind w:left="720" w:right="720"/>
    </w:pPr>
    <w:rPr>
      <w:lang w:val="en-US"/>
    </w:rPr>
  </w:style>
  <w:style w:type="paragraph" w:styleId="TOC3">
    <w:name w:val="toc 3"/>
    <w:basedOn w:val="Normal"/>
    <w:next w:val="Normal"/>
    <w:pPr>
      <w:tabs>
        <w:tab w:val="right" w:leader="dot" w:pos="9360"/>
      </w:tabs>
      <w:suppressAutoHyphens/>
      <w:spacing w:line="240" w:lineRule="atLeast"/>
      <w:ind w:left="720" w:right="720"/>
    </w:pPr>
    <w:rPr>
      <w:lang w:val="en-US"/>
    </w:rPr>
  </w:style>
  <w:style w:type="paragraph" w:styleId="TOC4">
    <w:name w:val="toc 4"/>
    <w:basedOn w:val="Normal"/>
    <w:next w:val="Normal"/>
    <w:pPr>
      <w:tabs>
        <w:tab w:val="right" w:leader="dot" w:pos="9360"/>
      </w:tabs>
      <w:suppressAutoHyphens/>
      <w:spacing w:line="240" w:lineRule="atLeast"/>
      <w:ind w:left="720" w:right="720"/>
    </w:pPr>
    <w:rPr>
      <w:lang w:val="en-US"/>
    </w:rPr>
  </w:style>
  <w:style w:type="paragraph" w:styleId="TOC5">
    <w:name w:val="toc 5"/>
    <w:basedOn w:val="Normal"/>
    <w:next w:val="Normal"/>
    <w:pPr>
      <w:tabs>
        <w:tab w:val="right" w:leader="dot" w:pos="9360"/>
      </w:tabs>
      <w:suppressAutoHyphens/>
      <w:spacing w:line="240" w:lineRule="atLeast"/>
      <w:ind w:left="720" w:right="720"/>
    </w:pPr>
    <w:rPr>
      <w:lang w:val="en-US"/>
    </w:rPr>
  </w:style>
  <w:style w:type="paragraph" w:styleId="TOC6">
    <w:name w:val="toc 6"/>
    <w:basedOn w:val="Normal"/>
    <w:next w:val="Normal"/>
    <w:pPr>
      <w:tabs>
        <w:tab w:val="right" w:pos="9360"/>
      </w:tabs>
      <w:suppressAutoHyphens/>
      <w:spacing w:line="240" w:lineRule="atLeast"/>
      <w:ind w:left="720" w:hanging="720"/>
    </w:pPr>
    <w:rPr>
      <w:lang w:val="en-US"/>
    </w:rPr>
  </w:style>
  <w:style w:type="paragraph" w:styleId="TOC7">
    <w:name w:val="toc 7"/>
    <w:basedOn w:val="Normal"/>
    <w:next w:val="Normal"/>
    <w:pPr>
      <w:suppressAutoHyphens/>
      <w:spacing w:line="240" w:lineRule="atLeast"/>
      <w:ind w:left="720" w:hanging="720"/>
    </w:pPr>
    <w:rPr>
      <w:lang w:val="en-US"/>
    </w:rPr>
  </w:style>
  <w:style w:type="paragraph" w:styleId="TOC8">
    <w:name w:val="toc 8"/>
    <w:basedOn w:val="Normal"/>
    <w:next w:val="Normal"/>
    <w:pPr>
      <w:tabs>
        <w:tab w:val="right" w:pos="9360"/>
      </w:tabs>
      <w:suppressAutoHyphens/>
      <w:spacing w:line="240" w:lineRule="atLeast"/>
      <w:ind w:left="720" w:hanging="720"/>
    </w:pPr>
    <w:rPr>
      <w:lang w:val="en-US"/>
    </w:rPr>
  </w:style>
  <w:style w:type="paragraph" w:styleId="TOC9">
    <w:name w:val="toc 9"/>
    <w:basedOn w:val="Normal"/>
    <w:next w:val="Normal"/>
    <w:pPr>
      <w:tabs>
        <w:tab w:val="right" w:leader="dot" w:pos="9360"/>
      </w:tabs>
      <w:suppressAutoHyphens/>
      <w:spacing w:line="240" w:lineRule="atLeast"/>
      <w:ind w:left="720" w:hanging="720"/>
    </w:pPr>
    <w:rPr>
      <w:lang w:val="en-US"/>
    </w:rPr>
  </w:style>
  <w:style w:type="paragraph" w:styleId="Index1">
    <w:name w:val="index 1"/>
    <w:basedOn w:val="Normal"/>
    <w:next w:val="Normal"/>
    <w:pPr>
      <w:tabs>
        <w:tab w:val="right" w:leader="dot" w:pos="9360"/>
      </w:tabs>
      <w:suppressAutoHyphens/>
      <w:spacing w:line="240" w:lineRule="atLeast"/>
      <w:ind w:left="720" w:hanging="720"/>
    </w:pPr>
    <w:rPr>
      <w:lang w:val="en-US"/>
    </w:rPr>
  </w:style>
  <w:style w:type="paragraph" w:styleId="Index2">
    <w:name w:val="index 2"/>
    <w:basedOn w:val="Normal"/>
    <w:next w:val="Normal"/>
    <w:pPr>
      <w:tabs>
        <w:tab w:val="right" w:leader="dot" w:pos="9360"/>
      </w:tabs>
      <w:suppressAutoHyphens/>
      <w:spacing w:line="240" w:lineRule="atLeast"/>
      <w:ind w:left="720"/>
    </w:pPr>
    <w:rPr>
      <w:lang w:val="en-US"/>
    </w:rPr>
  </w:style>
  <w:style w:type="paragraph" w:styleId="TOAHeading">
    <w:name w:val="toa heading"/>
    <w:basedOn w:val="Normal"/>
    <w:next w:val="Normal"/>
    <w:pPr>
      <w:tabs>
        <w:tab w:val="right" w:pos="9360"/>
      </w:tabs>
      <w:suppressAutoHyphens/>
      <w:spacing w:line="240" w:lineRule="atLeast"/>
    </w:pPr>
    <w:rPr>
      <w:lang w:val="en-US"/>
    </w:r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02576A"/>
    <w:rPr>
      <w:rFonts w:ascii="Tahoma" w:hAnsi="Tahoma" w:cs="Tahoma"/>
      <w:sz w:val="16"/>
      <w:szCs w:val="16"/>
    </w:rPr>
  </w:style>
  <w:style w:type="character" w:customStyle="1" w:styleId="FootnoteTextChar">
    <w:name w:val="Footnote Text Char"/>
    <w:link w:val="FootnoteText"/>
    <w:rsid w:val="00133446"/>
    <w:rPr>
      <w:rFonts w:ascii="Arial" w:hAnsi="Arial"/>
      <w:sz w:val="24"/>
      <w:szCs w:val="24"/>
      <w:lang w:eastAsia="zh-CN"/>
    </w:rPr>
  </w:style>
  <w:style w:type="paragraph" w:styleId="ListParagraph">
    <w:name w:val="List Paragraph"/>
    <w:basedOn w:val="Normal"/>
    <w:uiPriority w:val="34"/>
    <w:qFormat/>
    <w:rsid w:val="001708CD"/>
    <w:pPr>
      <w:ind w:left="720"/>
    </w:pPr>
  </w:style>
  <w:style w:type="character" w:customStyle="1" w:styleId="Heading1Char">
    <w:name w:val="Heading 1 Char"/>
    <w:link w:val="Heading1"/>
    <w:rsid w:val="009A72A3"/>
    <w:rPr>
      <w:rFonts w:ascii="Cambria" w:eastAsia="Times New Roman" w:hAnsi="Cambria" w:cs="Times New Roman"/>
      <w:b/>
      <w:bCs/>
      <w:kern w:val="32"/>
      <w:sz w:val="32"/>
      <w:szCs w:val="32"/>
      <w:lang w:eastAsia="zh-CN"/>
    </w:rPr>
  </w:style>
  <w:style w:type="character" w:styleId="Strong">
    <w:name w:val="Strong"/>
    <w:qFormat/>
    <w:rsid w:val="009A72A3"/>
    <w:rPr>
      <w:b/>
      <w:bCs/>
    </w:rPr>
  </w:style>
  <w:style w:type="paragraph" w:styleId="Header">
    <w:name w:val="header"/>
    <w:basedOn w:val="Normal"/>
    <w:link w:val="HeaderChar"/>
    <w:rsid w:val="00E07BDE"/>
    <w:pPr>
      <w:tabs>
        <w:tab w:val="center" w:pos="4513"/>
        <w:tab w:val="right" w:pos="9026"/>
      </w:tabs>
    </w:pPr>
  </w:style>
  <w:style w:type="character" w:customStyle="1" w:styleId="HeaderChar">
    <w:name w:val="Header Char"/>
    <w:basedOn w:val="DefaultParagraphFont"/>
    <w:link w:val="Header"/>
    <w:rsid w:val="00E07BDE"/>
    <w:rPr>
      <w:rFonts w:ascii="Arial" w:hAnsi="Arial" w:cs="Arial"/>
      <w:sz w:val="18"/>
      <w:szCs w:val="18"/>
      <w:lang w:eastAsia="zh-CN"/>
    </w:rPr>
  </w:style>
  <w:style w:type="paragraph" w:styleId="Footer">
    <w:name w:val="footer"/>
    <w:basedOn w:val="Normal"/>
    <w:link w:val="FooterChar"/>
    <w:rsid w:val="00E07BDE"/>
    <w:pPr>
      <w:tabs>
        <w:tab w:val="center" w:pos="4513"/>
        <w:tab w:val="right" w:pos="9026"/>
      </w:tabs>
    </w:pPr>
  </w:style>
  <w:style w:type="character" w:customStyle="1" w:styleId="FooterChar">
    <w:name w:val="Footer Char"/>
    <w:basedOn w:val="DefaultParagraphFont"/>
    <w:link w:val="Footer"/>
    <w:rsid w:val="00E07BDE"/>
    <w:rPr>
      <w:rFonts w:ascii="Arial" w:hAnsi="Arial" w:cs="Arial"/>
      <w:sz w:val="18"/>
      <w:szCs w:val="18"/>
      <w:lang w:eastAsia="zh-CN"/>
    </w:rPr>
  </w:style>
  <w:style w:type="paragraph" w:customStyle="1" w:styleId="Default">
    <w:name w:val="Default"/>
    <w:rsid w:val="000D0D46"/>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rsid w:val="00A30407"/>
    <w:pPr>
      <w:widowControl w:val="0"/>
      <w:autoSpaceDE w:val="0"/>
      <w:autoSpaceDN w:val="0"/>
      <w:adjustRightInd w:val="0"/>
    </w:pPr>
    <w:rPr>
      <w:rFonts w:ascii="Arial" w:hAnsi="Arial" w:cs="Arial"/>
      <w:sz w:val="18"/>
      <w:szCs w:val="18"/>
      <w:lang w:eastAsia="zh-CN"/>
    </w:rPr>
  </w:style>
  <w:style w:type="character" w:styleId="CommentReference">
    <w:name w:val="annotation reference"/>
    <w:basedOn w:val="DefaultParagraphFont"/>
    <w:semiHidden/>
    <w:unhideWhenUsed/>
    <w:rsid w:val="005265C5"/>
    <w:rPr>
      <w:sz w:val="16"/>
      <w:szCs w:val="16"/>
    </w:rPr>
  </w:style>
  <w:style w:type="paragraph" w:styleId="CommentText">
    <w:name w:val="annotation text"/>
    <w:basedOn w:val="Normal"/>
    <w:link w:val="CommentTextChar"/>
    <w:semiHidden/>
    <w:unhideWhenUsed/>
    <w:rsid w:val="005265C5"/>
    <w:rPr>
      <w:sz w:val="20"/>
      <w:szCs w:val="20"/>
    </w:rPr>
  </w:style>
  <w:style w:type="character" w:customStyle="1" w:styleId="CommentTextChar">
    <w:name w:val="Comment Text Char"/>
    <w:basedOn w:val="DefaultParagraphFont"/>
    <w:link w:val="CommentText"/>
    <w:semiHidden/>
    <w:rsid w:val="005265C5"/>
    <w:rPr>
      <w:rFonts w:ascii="Arial" w:hAnsi="Arial" w:cs="Arial"/>
      <w:lang w:eastAsia="zh-CN"/>
    </w:rPr>
  </w:style>
  <w:style w:type="paragraph" w:styleId="CommentSubject">
    <w:name w:val="annotation subject"/>
    <w:basedOn w:val="CommentText"/>
    <w:next w:val="CommentText"/>
    <w:link w:val="CommentSubjectChar"/>
    <w:semiHidden/>
    <w:unhideWhenUsed/>
    <w:rsid w:val="005265C5"/>
    <w:rPr>
      <w:b/>
      <w:bCs/>
    </w:rPr>
  </w:style>
  <w:style w:type="character" w:customStyle="1" w:styleId="CommentSubjectChar">
    <w:name w:val="Comment Subject Char"/>
    <w:basedOn w:val="CommentTextChar"/>
    <w:link w:val="CommentSubject"/>
    <w:semiHidden/>
    <w:rsid w:val="005265C5"/>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1662">
      <w:bodyDiv w:val="1"/>
      <w:marLeft w:val="0"/>
      <w:marRight w:val="0"/>
      <w:marTop w:val="0"/>
      <w:marBottom w:val="0"/>
      <w:divBdr>
        <w:top w:val="none" w:sz="0" w:space="0" w:color="auto"/>
        <w:left w:val="none" w:sz="0" w:space="0" w:color="auto"/>
        <w:bottom w:val="none" w:sz="0" w:space="0" w:color="auto"/>
        <w:right w:val="none" w:sz="0" w:space="0" w:color="auto"/>
      </w:divBdr>
    </w:div>
    <w:div w:id="1482429921">
      <w:bodyDiv w:val="1"/>
      <w:marLeft w:val="0"/>
      <w:marRight w:val="0"/>
      <w:marTop w:val="0"/>
      <w:marBottom w:val="0"/>
      <w:divBdr>
        <w:top w:val="none" w:sz="0" w:space="0" w:color="auto"/>
        <w:left w:val="none" w:sz="0" w:space="0" w:color="auto"/>
        <w:bottom w:val="none" w:sz="0" w:space="0" w:color="auto"/>
        <w:right w:val="none" w:sz="0" w:space="0" w:color="auto"/>
      </w:divBdr>
    </w:div>
    <w:div w:id="19740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81B6-2A33-F44B-94F8-C3B2A12E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1209</Words>
  <Characters>7585</Characters>
  <Application>Microsoft Office Word</Application>
  <DocSecurity>0</DocSecurity>
  <Lines>421</Lines>
  <Paragraphs>199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garj1</dc:creator>
  <cp:lastModifiedBy>Microsoft Office User</cp:lastModifiedBy>
  <cp:revision>2</cp:revision>
  <cp:lastPrinted>2019-09-06T11:48:00Z</cp:lastPrinted>
  <dcterms:created xsi:type="dcterms:W3CDTF">2019-12-03T09:59:00Z</dcterms:created>
  <dcterms:modified xsi:type="dcterms:W3CDTF">2019-12-03T09:59:00Z</dcterms:modified>
</cp:coreProperties>
</file>