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513"/>
        </w:tabs>
        <w:jc w:val="right"/>
        <w:rPr>
          <w:rFonts w:ascii="Times New Roman" w:cs="Times New Roman" w:eastAsia="Times New Roman" w:hAnsi="Times New Roman"/>
          <w:sz w:val="28"/>
          <w:szCs w:val="28"/>
        </w:rPr>
      </w:pPr>
      <w:bookmarkStart w:colFirst="0" w:colLast="0" w:name="_heading=h.1fob9te" w:id="0"/>
      <w:bookmarkEnd w:id="0"/>
      <w:r w:rsidDel="00000000" w:rsidR="00000000" w:rsidRPr="00000000">
        <w:rPr>
          <w:rFonts w:ascii="Times New Roman" w:cs="Times New Roman" w:eastAsia="Times New Roman" w:hAnsi="Times New Roman"/>
          <w:sz w:val="24"/>
          <w:szCs w:val="24"/>
          <w:rtl w:val="0"/>
        </w:rPr>
        <w:tab/>
      </w:r>
      <w:r w:rsidDel="00000000" w:rsidR="00000000" w:rsidRPr="00000000">
        <w:rPr>
          <w:sz w:val="28"/>
          <w:szCs w:val="28"/>
        </w:rPr>
        <w:drawing>
          <wp:inline distB="0" distT="0" distL="114300" distR="114300">
            <wp:extent cx="1076960" cy="998220"/>
            <wp:effectExtent b="0" l="0" r="0" t="0"/>
            <wp:docPr descr="Bath Spa University logo" id="3" name="image1.jpg"/>
            <a:graphic>
              <a:graphicData uri="http://schemas.openxmlformats.org/drawingml/2006/picture">
                <pic:pic>
                  <pic:nvPicPr>
                    <pic:cNvPr descr="Bath Spa University logo" id="0" name="image1.jpg"/>
                    <pic:cNvPicPr preferRelativeResize="0"/>
                  </pic:nvPicPr>
                  <pic:blipFill>
                    <a:blip r:embed="rId7"/>
                    <a:srcRect b="0" l="0" r="0" t="0"/>
                    <a:stretch>
                      <a:fillRect/>
                    </a:stretch>
                  </pic:blipFill>
                  <pic:spPr>
                    <a:xfrm>
                      <a:off x="0" y="0"/>
                      <a:ext cx="1076960" cy="9982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pos="-720"/>
        </w:tabs>
        <w:jc w:val="center"/>
        <w:rPr>
          <w:rFonts w:ascii="Calibri" w:cs="Calibri" w:eastAsia="Calibri" w:hAnsi="Calibri"/>
          <w:sz w:val="22"/>
          <w:szCs w:val="22"/>
          <w:u w:val="single"/>
        </w:rPr>
      </w:pPr>
      <w:r w:rsidDel="00000000" w:rsidR="00000000" w:rsidRPr="00000000">
        <w:rPr>
          <w:rFonts w:ascii="Calibri" w:cs="Calibri" w:eastAsia="Calibri" w:hAnsi="Calibri"/>
          <w:u w:val="single"/>
          <w:rtl w:val="0"/>
        </w:rPr>
        <w:t xml:space="preserve">Extensions Request Claim</w:t>
      </w:r>
      <w:r w:rsidDel="00000000" w:rsidR="00000000" w:rsidRPr="00000000">
        <w:rPr>
          <w:rtl w:val="0"/>
        </w:rPr>
      </w:r>
    </w:p>
    <w:p w:rsidR="00000000" w:rsidDel="00000000" w:rsidP="00000000" w:rsidRDefault="00000000" w:rsidRPr="00000000" w14:paraId="00000003">
      <w:pPr>
        <w:tabs>
          <w:tab w:val="left" w:pos="-72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tabs>
          <w:tab w:val="left"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form is to be used by students to request a short extension to a coursework deadline (usually one to two weeks, but may be extended at the discretion of the module tutor) and should be submitted to the module tutor, once completed. Your module tutor may ask for additional evidence to be provided to support your request.</w:t>
      </w:r>
    </w:p>
    <w:p w:rsidR="00000000" w:rsidDel="00000000" w:rsidP="00000000" w:rsidRDefault="00000000" w:rsidRPr="00000000" w14:paraId="00000005">
      <w:pPr>
        <w:tabs>
          <w:tab w:val="left" w:pos="-7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tabs>
          <w:tab w:val="left" w:pos="-720"/>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If you are not fit to submit the assessment or sit the exam</w:t>
      </w:r>
      <w:r w:rsidDel="00000000" w:rsidR="00000000" w:rsidRPr="00000000">
        <w:rPr>
          <w:rFonts w:ascii="Calibri" w:cs="Calibri" w:eastAsia="Calibri" w:hAnsi="Calibri"/>
          <w:sz w:val="22"/>
          <w:szCs w:val="22"/>
          <w:rtl w:val="0"/>
        </w:rPr>
        <w:t xml:space="preserve"> and wish to defer your assessment beyond the next Central Assessment Board, you should submit an Exceptional Circumstances claim form instead. If approved, you will need to submit the assessment at the next reassessment point in the Central Assessment Board schedule. Details regarding Exceptional Circumstances are available on our website: </w:t>
      </w:r>
      <w:hyperlink r:id="rId8">
        <w:r w:rsidDel="00000000" w:rsidR="00000000" w:rsidRPr="00000000">
          <w:rPr>
            <w:rFonts w:ascii="Calibri" w:cs="Calibri" w:eastAsia="Calibri" w:hAnsi="Calibri"/>
            <w:color w:val="1155cc"/>
            <w:sz w:val="22"/>
            <w:szCs w:val="22"/>
            <w:u w:val="single"/>
            <w:rtl w:val="0"/>
          </w:rPr>
          <w:t xml:space="preserve">Exceptional Circumstances</w:t>
        </w:r>
      </w:hyperlink>
      <w:r w:rsidDel="00000000" w:rsidR="00000000" w:rsidRPr="00000000">
        <w:rPr>
          <w:rtl w:val="0"/>
        </w:rPr>
      </w:r>
    </w:p>
    <w:p w:rsidR="00000000" w:rsidDel="00000000" w:rsidP="00000000" w:rsidRDefault="00000000" w:rsidRPr="00000000" w14:paraId="00000007">
      <w:pPr>
        <w:tabs>
          <w:tab w:val="left" w:pos="-720"/>
        </w:tabs>
        <w:rPr>
          <w:rFonts w:ascii="Calibri" w:cs="Calibri" w:eastAsia="Calibri" w:hAnsi="Calibri"/>
          <w:i w:val="1"/>
          <w:sz w:val="22"/>
          <w:szCs w:val="22"/>
        </w:rPr>
      </w:pPr>
      <w:bookmarkStart w:colFirst="0" w:colLast="0" w:name="_heading=h.gjdgxs" w:id="1"/>
      <w:bookmarkEnd w:id="1"/>
      <w:r w:rsidDel="00000000" w:rsidR="00000000" w:rsidRPr="00000000">
        <w:rPr>
          <w:rtl w:val="0"/>
        </w:rPr>
      </w:r>
    </w:p>
    <w:p w:rsidR="00000000" w:rsidDel="00000000" w:rsidP="00000000" w:rsidRDefault="00000000" w:rsidRPr="00000000" w14:paraId="00000008">
      <w:pPr>
        <w:tabs>
          <w:tab w:val="left" w:pos="-720"/>
        </w:tabs>
        <w:rPr>
          <w:rFonts w:ascii="Calibri" w:cs="Calibri" w:eastAsia="Calibri" w:hAnsi="Calibri"/>
          <w:i w:val="1"/>
          <w:sz w:val="22"/>
          <w:szCs w:val="22"/>
        </w:rPr>
      </w:pPr>
      <w:bookmarkStart w:colFirst="0" w:colLast="0" w:name="_heading=h.30j0zll" w:id="2"/>
      <w:bookmarkEnd w:id="2"/>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833"/>
        <w:tblGridChange w:id="0">
          <w:tblGrid>
            <w:gridCol w:w="2518"/>
            <w:gridCol w:w="6833"/>
          </w:tblGrid>
        </w:tblGridChange>
      </w:tblGrid>
      <w:tr>
        <w:trPr>
          <w:cantSplit w:val="0"/>
          <w:tblHeader w:val="1"/>
        </w:trPr>
        <w:tc>
          <w:tcPr>
            <w:gridSpan w:val="2"/>
            <w:shd w:fill="e6e6e6" w:val="clear"/>
          </w:tcPr>
          <w:p w:rsidR="00000000" w:rsidDel="00000000" w:rsidP="00000000" w:rsidRDefault="00000000" w:rsidRPr="00000000" w14:paraId="00000009">
            <w:pPr>
              <w:numPr>
                <w:ilvl w:val="0"/>
                <w:numId w:val="1"/>
              </w:numPr>
              <w:tabs>
                <w:tab w:val="left" w:pos="-720"/>
              </w:tabs>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information</w:t>
            </w:r>
          </w:p>
        </w:tc>
      </w:tr>
      <w:tr>
        <w:trPr>
          <w:cantSplit w:val="0"/>
          <w:tblHeader w:val="0"/>
        </w:trPr>
        <w:tc>
          <w:tcPr/>
          <w:p w:rsidR="00000000" w:rsidDel="00000000" w:rsidP="00000000" w:rsidRDefault="00000000" w:rsidRPr="00000000" w14:paraId="0000000B">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Name</w:t>
            </w:r>
          </w:p>
        </w:tc>
        <w:tc>
          <w:tcPr/>
          <w:p w:rsidR="00000000" w:rsidDel="00000000" w:rsidP="00000000" w:rsidRDefault="00000000" w:rsidRPr="00000000" w14:paraId="0000000C">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Number</w:t>
            </w:r>
          </w:p>
        </w:tc>
        <w:tc>
          <w:tcPr/>
          <w:p w:rsidR="00000000" w:rsidDel="00000000" w:rsidP="00000000" w:rsidRDefault="00000000" w:rsidRPr="00000000" w14:paraId="0000000F">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w:t>
            </w:r>
          </w:p>
        </w:tc>
        <w:tc>
          <w:tcPr/>
          <w:p w:rsidR="00000000" w:rsidDel="00000000" w:rsidP="00000000" w:rsidRDefault="00000000" w:rsidRPr="00000000" w14:paraId="00000012">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time/Part time</w:t>
            </w:r>
          </w:p>
        </w:tc>
        <w:tc>
          <w:tcPr/>
          <w:p w:rsidR="00000000" w:rsidDel="00000000" w:rsidP="00000000" w:rsidRDefault="00000000" w:rsidRPr="00000000" w14:paraId="00000015">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tabs>
                <w:tab w:val="left" w:pos="-720"/>
              </w:tabs>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7">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tabs>
          <w:tab w:val="left" w:pos="-720"/>
        </w:tabs>
        <w:rPr>
          <w:rFonts w:ascii="Times New Roman" w:cs="Times New Roman" w:eastAsia="Times New Roman" w:hAnsi="Times New Roman"/>
          <w:sz w:val="18"/>
          <w:szCs w:val="18"/>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2977"/>
        <w:gridCol w:w="2409"/>
        <w:gridCol w:w="1985"/>
        <w:tblGridChange w:id="0">
          <w:tblGrid>
            <w:gridCol w:w="1980"/>
            <w:gridCol w:w="2977"/>
            <w:gridCol w:w="2409"/>
            <w:gridCol w:w="1985"/>
          </w:tblGrid>
        </w:tblGridChange>
      </w:tblGrid>
      <w:tr>
        <w:trPr>
          <w:cantSplit w:val="0"/>
          <w:tblHeader w:val="0"/>
        </w:trPr>
        <w:tc>
          <w:tcPr>
            <w:gridSpan w:val="4"/>
            <w:shd w:fill="e6e6e6" w:val="clear"/>
          </w:tcPr>
          <w:p w:rsidR="00000000" w:rsidDel="00000000" w:rsidP="00000000" w:rsidRDefault="00000000" w:rsidRPr="00000000" w14:paraId="0000001A">
            <w:pPr>
              <w:numPr>
                <w:ilvl w:val="0"/>
                <w:numId w:val="1"/>
              </w:numPr>
              <w:tabs>
                <w:tab w:val="left" w:pos="-720"/>
              </w:tabs>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Module details – please clearly list the modules and individual assessments for which you wish to request an extension.</w:t>
            </w:r>
          </w:p>
        </w:tc>
      </w:tr>
      <w:tr>
        <w:trPr>
          <w:cantSplit w:val="0"/>
          <w:tblHeader w:val="0"/>
        </w:trPr>
        <w:tc>
          <w:tcPr/>
          <w:p w:rsidR="00000000" w:rsidDel="00000000" w:rsidP="00000000" w:rsidRDefault="00000000" w:rsidRPr="00000000" w14:paraId="0000001E">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Module Code </w:t>
              <w:br w:type="textWrapping"/>
            </w:r>
            <w:r w:rsidDel="00000000" w:rsidR="00000000" w:rsidRPr="00000000">
              <w:rPr>
                <w:rFonts w:ascii="Calibri" w:cs="Calibri" w:eastAsia="Calibri" w:hAnsi="Calibri"/>
                <w:b w:val="1"/>
                <w:sz w:val="22"/>
                <w:szCs w:val="22"/>
                <w:rtl w:val="0"/>
              </w:rPr>
              <w:t xml:space="preserve">(e.g MOD4000-20)</w:t>
            </w:r>
            <w:r w:rsidDel="00000000" w:rsidR="00000000" w:rsidRPr="00000000">
              <w:rPr>
                <w:rtl w:val="0"/>
              </w:rPr>
            </w:r>
          </w:p>
        </w:tc>
        <w:tc>
          <w:tcPr/>
          <w:p w:rsidR="00000000" w:rsidDel="00000000" w:rsidP="00000000" w:rsidRDefault="00000000" w:rsidRPr="00000000" w14:paraId="0000001F">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Module title</w:t>
              <w:br w:type="textWrapping"/>
              <w:t xml:space="preserve"> </w:t>
            </w:r>
            <w:r w:rsidDel="00000000" w:rsidR="00000000" w:rsidRPr="00000000">
              <w:rPr>
                <w:rFonts w:ascii="Calibri" w:cs="Calibri" w:eastAsia="Calibri" w:hAnsi="Calibri"/>
                <w:b w:val="1"/>
                <w:sz w:val="22"/>
                <w:szCs w:val="22"/>
                <w:rtl w:val="0"/>
              </w:rPr>
              <w:t xml:space="preserve">(e.g. Introduction to Studies)</w:t>
            </w:r>
            <w:r w:rsidDel="00000000" w:rsidR="00000000" w:rsidRPr="00000000">
              <w:rPr>
                <w:rtl w:val="0"/>
              </w:rPr>
            </w:r>
          </w:p>
        </w:tc>
        <w:tc>
          <w:tcPr/>
          <w:p w:rsidR="00000000" w:rsidDel="00000000" w:rsidP="00000000" w:rsidRDefault="00000000" w:rsidRPr="00000000" w14:paraId="00000020">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 of assessment </w:t>
              <w:br w:type="textWrapping"/>
            </w:r>
            <w:r w:rsidDel="00000000" w:rsidR="00000000" w:rsidRPr="00000000">
              <w:rPr>
                <w:rFonts w:ascii="Calibri" w:cs="Calibri" w:eastAsia="Calibri" w:hAnsi="Calibri"/>
                <w:b w:val="1"/>
                <w:sz w:val="22"/>
                <w:szCs w:val="22"/>
                <w:rtl w:val="0"/>
              </w:rPr>
              <w:t xml:space="preserve">(e.g coursework, exam)</w:t>
            </w:r>
            <w:r w:rsidDel="00000000" w:rsidR="00000000" w:rsidRPr="00000000">
              <w:rPr>
                <w:rtl w:val="0"/>
              </w:rPr>
            </w:r>
          </w:p>
        </w:tc>
        <w:tc>
          <w:tcPr/>
          <w:p w:rsidR="00000000" w:rsidDel="00000000" w:rsidP="00000000" w:rsidRDefault="00000000" w:rsidRPr="00000000" w14:paraId="00000021">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assessment</w:t>
              <w:br w:type="textWrapping"/>
              <w:t xml:space="preserve"> </w:t>
            </w:r>
            <w:r w:rsidDel="00000000" w:rsidR="00000000" w:rsidRPr="00000000">
              <w:rPr>
                <w:rFonts w:ascii="Calibri" w:cs="Calibri" w:eastAsia="Calibri" w:hAnsi="Calibri"/>
                <w:b w:val="1"/>
                <w:sz w:val="22"/>
                <w:szCs w:val="22"/>
                <w:rtl w:val="0"/>
              </w:rPr>
              <w:t xml:space="preserve">(e.g. 01/01/2022)</w:t>
            </w: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022">
            <w:pPr>
              <w:tabs>
                <w:tab w:val="left" w:pos="-720"/>
              </w:tabs>
              <w:rPr>
                <w:rFonts w:ascii="Calibri" w:cs="Calibri" w:eastAsia="Calibri" w:hAnsi="Calibri"/>
                <w:sz w:val="22"/>
                <w:szCs w:val="22"/>
                <w:shd w:fill="efefef" w:val="clear"/>
              </w:rPr>
            </w:pPr>
            <w:r w:rsidDel="00000000" w:rsidR="00000000" w:rsidRPr="00000000">
              <w:rPr>
                <w:rtl w:val="0"/>
              </w:rPr>
            </w:r>
          </w:p>
        </w:tc>
        <w:tc>
          <w:tcPr/>
          <w:p w:rsidR="00000000" w:rsidDel="00000000" w:rsidP="00000000" w:rsidRDefault="00000000" w:rsidRPr="00000000" w14:paraId="00000023">
            <w:pPr>
              <w:tabs>
                <w:tab w:val="left" w:pos="-720"/>
              </w:tabs>
              <w:rPr>
                <w:rFonts w:ascii="Calibri" w:cs="Calibri" w:eastAsia="Calibri" w:hAnsi="Calibri"/>
                <w:sz w:val="22"/>
                <w:szCs w:val="22"/>
                <w:shd w:fill="efefef" w:val="clear"/>
              </w:rPr>
            </w:pPr>
            <w:r w:rsidDel="00000000" w:rsidR="00000000" w:rsidRPr="00000000">
              <w:rPr>
                <w:rtl w:val="0"/>
              </w:rPr>
            </w:r>
          </w:p>
        </w:tc>
        <w:tc>
          <w:tcPr/>
          <w:p w:rsidR="00000000" w:rsidDel="00000000" w:rsidP="00000000" w:rsidRDefault="00000000" w:rsidRPr="00000000" w14:paraId="00000024">
            <w:pPr>
              <w:tabs>
                <w:tab w:val="left" w:pos="-720"/>
              </w:tabs>
              <w:rPr>
                <w:rFonts w:ascii="Calibri" w:cs="Calibri" w:eastAsia="Calibri" w:hAnsi="Calibri"/>
                <w:sz w:val="22"/>
                <w:szCs w:val="22"/>
                <w:shd w:fill="efefef" w:val="clear"/>
              </w:rPr>
            </w:pPr>
            <w:r w:rsidDel="00000000" w:rsidR="00000000" w:rsidRPr="00000000">
              <w:rPr>
                <w:rtl w:val="0"/>
              </w:rPr>
            </w:r>
          </w:p>
        </w:tc>
        <w:tc>
          <w:tcPr/>
          <w:p w:rsidR="00000000" w:rsidDel="00000000" w:rsidP="00000000" w:rsidRDefault="00000000" w:rsidRPr="00000000" w14:paraId="00000025">
            <w:pPr>
              <w:tabs>
                <w:tab w:val="left" w:pos="-720"/>
              </w:tabs>
              <w:rPr>
                <w:rFonts w:ascii="Calibri" w:cs="Calibri" w:eastAsia="Calibri" w:hAnsi="Calibri"/>
                <w:sz w:val="22"/>
                <w:szCs w:val="22"/>
                <w:shd w:fill="efefef" w:val="clear"/>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026">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2">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tabs>
                <w:tab w:val="left" w:pos="-720"/>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8">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tabs>
                <w:tab w:val="left"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tabs>
                <w:tab w:val="left" w:pos="-720"/>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tabs>
                <w:tab w:val="left" w:pos="-720"/>
              </w:tabs>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E">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F">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0">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1">
      <w:pPr>
        <w:tabs>
          <w:tab w:val="left" w:pos="-720"/>
        </w:tabs>
        <w:rPr>
          <w:rFonts w:ascii="Times New Roman" w:cs="Times New Roman" w:eastAsia="Times New Roman" w:hAnsi="Times New Roman"/>
          <w:sz w:val="18"/>
          <w:szCs w:val="18"/>
        </w:rPr>
      </w:pPr>
      <w:r w:rsidDel="00000000" w:rsidR="00000000" w:rsidRPr="00000000">
        <w:rPr>
          <w:rtl w:val="0"/>
        </w:rPr>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1"/>
        <w:tblGridChange w:id="0">
          <w:tblGrid>
            <w:gridCol w:w="9351"/>
          </w:tblGrid>
        </w:tblGridChange>
      </w:tblGrid>
      <w:tr>
        <w:trPr>
          <w:cantSplit w:val="0"/>
          <w:tblHeader w:val="0"/>
        </w:trPr>
        <w:tc>
          <w:tcPr>
            <w:shd w:fill="bfbfbf" w:val="clear"/>
          </w:tcPr>
          <w:p w:rsidR="00000000" w:rsidDel="00000000" w:rsidP="00000000" w:rsidRDefault="00000000" w:rsidRPr="00000000" w14:paraId="00000042">
            <w:pPr>
              <w:numPr>
                <w:ilvl w:val="0"/>
                <w:numId w:val="1"/>
              </w:numPr>
              <w:tabs>
                <w:tab w:val="left" w:pos="-720"/>
              </w:tabs>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Details of extension request</w:t>
            </w:r>
          </w:p>
        </w:tc>
      </w:tr>
      <w:tr>
        <w:trPr>
          <w:cantSplit w:val="0"/>
          <w:trHeight w:val="446" w:hRule="atLeast"/>
          <w:tblHeader w:val="0"/>
        </w:trPr>
        <w:tc>
          <w:tcPr/>
          <w:p w:rsidR="00000000" w:rsidDel="00000000" w:rsidP="00000000" w:rsidRDefault="00000000" w:rsidRPr="00000000" w14:paraId="00000043">
            <w:pPr>
              <w:tabs>
                <w:tab w:val="left"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the circumstances which you believe support your extension request:</w:t>
            </w:r>
          </w:p>
          <w:p w:rsidR="00000000" w:rsidDel="00000000" w:rsidP="00000000" w:rsidRDefault="00000000" w:rsidRPr="00000000" w14:paraId="00000044">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5">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6">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7">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A">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C">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D">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E">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F">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0">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1">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2">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3">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5">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6">
            <w:pPr>
              <w:tabs>
                <w:tab w:val="left" w:pos="-720"/>
              </w:tabs>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57">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8">
      <w:pPr>
        <w:tabs>
          <w:tab w:val="left" w:pos="-720"/>
        </w:tabs>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tabs>
          <w:tab w:val="left" w:pos="-720"/>
        </w:tabs>
        <w:rPr>
          <w:rFonts w:ascii="Times New Roman" w:cs="Times New Roman" w:eastAsia="Times New Roman" w:hAnsi="Times New Roman"/>
          <w:sz w:val="20"/>
          <w:szCs w:val="20"/>
        </w:rPr>
      </w:pPr>
      <w:r w:rsidDel="00000000" w:rsidR="00000000" w:rsidRPr="00000000">
        <w:rPr>
          <w:rtl w:val="0"/>
        </w:rPr>
      </w:r>
    </w:p>
    <w:tbl>
      <w:tblPr>
        <w:tblStyle w:val="Table4"/>
        <w:tblW w:w="9026.0" w:type="dxa"/>
        <w:jc w:val="left"/>
        <w:tblLayout w:type="fixed"/>
        <w:tblLook w:val="0000"/>
      </w:tblPr>
      <w:tblGrid>
        <w:gridCol w:w="9026"/>
        <w:tblGridChange w:id="0">
          <w:tblGrid>
            <w:gridCol w:w="9026"/>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tabs>
                <w:tab w:val="left" w:pos="-720"/>
                <w:tab w:val="left" w:pos="0"/>
                <w:tab w:val="left" w:pos="720"/>
                <w:tab w:val="left" w:pos="1440"/>
                <w:tab w:val="left" w:pos="2160"/>
                <w:tab w:val="left" w:pos="2880"/>
                <w:tab w:val="left" w:pos="3600"/>
              </w:tabs>
              <w:spacing w:after="54" w:before="90" w:lineRule="auto"/>
              <w:ind w:left="4077" w:hanging="40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w:t>
              <w:tab/>
              <w:tab/>
              <w:tab/>
              <w:t xml:space="preserve">                                                              Date:</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SUBMIT THIS FORM TO YOUR MODULE TUTOR.</w:t>
      </w:r>
    </w:p>
    <w:sectPr>
      <w:pgSz w:h="16838" w:w="11906" w:orient="portrait"/>
      <w:pgMar w:bottom="1440" w:top="737"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6"/>
        <w:szCs w:val="26"/>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1"/>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widowControl w:val="1"/>
      <w:outlineLvl w:val="1"/>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20.0" w:type="dxa"/>
        <w:right w:w="120.0" w:type="dxa"/>
      </w:tblCellMar>
    </w:tblPr>
  </w:style>
  <w:style w:type="table" w:styleId="a3" w:customStyle="1">
    <w:basedOn w:val="TableNormal"/>
    <w:tblPr>
      <w:tblStyleRowBandSize w:val="1"/>
      <w:tblStyleColBandSize w:val="1"/>
      <w:tblCellMar>
        <w:left w:w="120.0" w:type="dxa"/>
        <w:right w:w="120.0" w:type="dxa"/>
      </w:tblCellMar>
    </w:tblPr>
  </w:style>
  <w:style w:type="table" w:styleId="a4" w:customStyle="1">
    <w:basedOn w:val="TableNormal"/>
    <w:tblPr>
      <w:tblStyleRowBandSize w:val="1"/>
      <w:tblStyleColBandSize w:val="1"/>
      <w:tblCellMar>
        <w:left w:w="120.0" w:type="dxa"/>
        <w:right w:w="120.0" w:type="dxa"/>
      </w:tblCellMar>
    </w:tblPr>
  </w:style>
  <w:style w:type="table" w:styleId="a5" w:customStyle="1">
    <w:basedOn w:val="TableNormal"/>
    <w:tblPr>
      <w:tblStyleRowBandSize w:val="1"/>
      <w:tblStyleColBandSize w:val="1"/>
      <w:tblCellMar>
        <w:left w:w="120.0" w:type="dxa"/>
        <w:right w:w="120.0" w:type="dxa"/>
      </w:tblCellMar>
    </w:tblPr>
  </w:style>
  <w:style w:type="table" w:styleId="a6" w:customStyle="1">
    <w:basedOn w:val="TableNormal"/>
    <w:tblPr>
      <w:tblStyleRowBandSize w:val="1"/>
      <w:tblStyleColBandSize w:val="1"/>
      <w:tblCellMar>
        <w:left w:w="120.0" w:type="dxa"/>
        <w:right w:w="120.0" w:type="dxa"/>
      </w:tblCellMar>
    </w:tblPr>
  </w:style>
  <w:style w:type="character" w:styleId="Hyperlink">
    <w:name w:val="Hyperlink"/>
    <w:basedOn w:val="DefaultParagraphFont"/>
    <w:uiPriority w:val="99"/>
    <w:unhideWhenUsed w:val="1"/>
    <w:rsid w:val="00000885"/>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bathspa.ac.uk/about-us/governance/policie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fmJ3BfMVrOnsUptLtEBDy0a2tQ==">AMUW2mXxQMvDXAjzgRzMg4Mx0gjUij1joEQzvaJnIbaPc0Iz4jHgEjSe3Xg6VeMviE97PpCJZu8efG7lBiM64fdgTQOBvJP9G1jbF1MXJ3gntYcT/am3Zz+Qec/qwgv4TI8bdtoWdi3/NhMfOmsaGXRPMkzK4W3sKA==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2021-09-27T11:19:00Z</dcterms:created>
  <dc:creator>Emily Shaw-leam</dc:creator>
</cp:coreProperties>
</file>